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8C" w:rsidRDefault="0075538C" w:rsidP="002F057A">
      <w:pPr>
        <w:pStyle w:val="a3"/>
        <w:ind w:left="0"/>
        <w:jc w:val="center"/>
        <w:rPr>
          <w:spacing w:val="60"/>
        </w:rPr>
      </w:pPr>
      <w:r>
        <w:rPr>
          <w:spacing w:val="60"/>
        </w:rPr>
        <w:t>РОССИЙСКАЯ   ФЕДЕРАЦИЯ</w:t>
      </w:r>
      <w:r>
        <w:rPr>
          <w:spacing w:val="60"/>
          <w:lang w:val="en-US"/>
        </w:rPr>
        <w:t xml:space="preserve">    </w:t>
      </w:r>
    </w:p>
    <w:p w:rsidR="0075538C" w:rsidRDefault="0075538C" w:rsidP="002F057A">
      <w:pPr>
        <w:pStyle w:val="a3"/>
        <w:ind w:left="0"/>
        <w:jc w:val="center"/>
        <w:rPr>
          <w:lang w:val="en-US"/>
        </w:rPr>
      </w:pPr>
      <w:r>
        <w:rPr>
          <w:spacing w:val="60"/>
          <w:lang w:val="en-US"/>
        </w:rPr>
        <w:t xml:space="preserve">        </w:t>
      </w:r>
    </w:p>
    <w:p w:rsidR="0075538C" w:rsidRDefault="00D34F59" w:rsidP="002F057A">
      <w:pPr>
        <w:pStyle w:val="a3"/>
        <w:ind w:left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5.75pt;height:73.5pt;visibility:visible">
            <v:imagedata r:id="rId7" o:title=""/>
          </v:shape>
        </w:pict>
      </w:r>
    </w:p>
    <w:p w:rsidR="0075538C" w:rsidRDefault="0075538C" w:rsidP="002F057A">
      <w:pPr>
        <w:pStyle w:val="a3"/>
        <w:ind w:left="0"/>
        <w:jc w:val="center"/>
        <w:rPr>
          <w:b/>
        </w:rPr>
      </w:pPr>
      <w:r>
        <w:rPr>
          <w:b/>
        </w:rPr>
        <w:t xml:space="preserve">Т Р Е Х С Т О Р О Н </w:t>
      </w:r>
      <w:proofErr w:type="spellStart"/>
      <w:proofErr w:type="gramStart"/>
      <w:r>
        <w:rPr>
          <w:b/>
        </w:rPr>
        <w:t>Н</w:t>
      </w:r>
      <w:proofErr w:type="spellEnd"/>
      <w:proofErr w:type="gramEnd"/>
      <w:r>
        <w:rPr>
          <w:b/>
        </w:rPr>
        <w:t xml:space="preserve"> Я </w:t>
      </w:r>
      <w:proofErr w:type="spellStart"/>
      <w:r>
        <w:rPr>
          <w:b/>
        </w:rPr>
        <w:t>Я</w:t>
      </w:r>
      <w:proofErr w:type="spellEnd"/>
      <w:r>
        <w:rPr>
          <w:b/>
        </w:rPr>
        <w:t xml:space="preserve">     К О М И С </w:t>
      </w:r>
      <w:proofErr w:type="spellStart"/>
      <w:r>
        <w:rPr>
          <w:b/>
        </w:rPr>
        <w:t>С</w:t>
      </w:r>
      <w:proofErr w:type="spellEnd"/>
      <w:r>
        <w:rPr>
          <w:b/>
        </w:rPr>
        <w:t xml:space="preserve"> И Я</w:t>
      </w:r>
    </w:p>
    <w:p w:rsidR="0075538C" w:rsidRDefault="00D34F59" w:rsidP="002F057A">
      <w:pPr>
        <w:pStyle w:val="a3"/>
        <w:ind w:left="0"/>
        <w:rPr>
          <w:sz w:val="20"/>
        </w:rPr>
      </w:pPr>
      <w:r w:rsidRPr="00D34F59">
        <w:rPr>
          <w:noProof/>
        </w:rPr>
        <w:pict>
          <v:line id="_x0000_s1026" style="position:absolute;z-index:1;mso-position-horizontal-relative:margin" from=".1pt,17.65pt" to="504.25pt,17.7pt" o:allowincell="f" strokeweight="2pt">
            <v:stroke startarrowwidth="narrow" startarrowlength="short" endarrowwidth="narrow" endarrowlength="short"/>
            <w10:wrap anchorx="margin"/>
          </v:line>
        </w:pict>
      </w:r>
      <w:r w:rsidR="0075538C">
        <w:rPr>
          <w:b/>
        </w:rPr>
        <w:t xml:space="preserve">  </w:t>
      </w:r>
      <w:r w:rsidR="0075538C">
        <w:rPr>
          <w:b/>
          <w:i/>
        </w:rPr>
        <w:t>п</w:t>
      </w:r>
      <w:r w:rsidR="0075538C">
        <w:rPr>
          <w:b/>
        </w:rPr>
        <w:t>о  регулированию  социально - трудовых  отношений  в  Орловской области</w:t>
      </w:r>
    </w:p>
    <w:p w:rsidR="0075538C" w:rsidRDefault="0075538C" w:rsidP="002F057A">
      <w:pPr>
        <w:jc w:val="center"/>
        <w:rPr>
          <w:sz w:val="20"/>
        </w:rPr>
      </w:pPr>
      <w:r>
        <w:rPr>
          <w:sz w:val="20"/>
        </w:rPr>
        <w:t>Россия,    302030,    г. Орел,    ул. Пушкина,   22</w:t>
      </w:r>
    </w:p>
    <w:p w:rsidR="0075538C" w:rsidRDefault="0075538C" w:rsidP="002F057A">
      <w:pPr>
        <w:pBdr>
          <w:bottom w:val="single" w:sz="12" w:space="1" w:color="auto"/>
        </w:pBdr>
        <w:rPr>
          <w:sz w:val="20"/>
        </w:rPr>
      </w:pPr>
      <w:r>
        <w:rPr>
          <w:sz w:val="20"/>
        </w:rPr>
        <w:t xml:space="preserve">                                             Телефоны</w:t>
      </w:r>
      <w:proofErr w:type="gramStart"/>
      <w:r>
        <w:rPr>
          <w:sz w:val="20"/>
        </w:rPr>
        <w:t xml:space="preserve"> :</w:t>
      </w:r>
      <w:proofErr w:type="gramEnd"/>
      <w:r>
        <w:rPr>
          <w:sz w:val="20"/>
        </w:rPr>
        <w:t xml:space="preserve">   ( 4862)  55 - 38 – 30,  55 -  11 -</w:t>
      </w:r>
      <w:r>
        <w:t xml:space="preserve">  </w:t>
      </w:r>
      <w:r>
        <w:rPr>
          <w:sz w:val="20"/>
        </w:rPr>
        <w:t>07,  55 – 61 – 96</w:t>
      </w:r>
    </w:p>
    <w:p w:rsidR="0075538C" w:rsidRDefault="0075538C" w:rsidP="002F057A">
      <w:pPr>
        <w:jc w:val="center"/>
        <w:rPr>
          <w:sz w:val="26"/>
        </w:rPr>
      </w:pPr>
    </w:p>
    <w:p w:rsidR="0075538C" w:rsidRDefault="0075538C" w:rsidP="002F05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75538C" w:rsidRDefault="0075538C" w:rsidP="002F057A">
      <w:pPr>
        <w:jc w:val="center"/>
        <w:rPr>
          <w:sz w:val="28"/>
          <w:szCs w:val="28"/>
        </w:rPr>
      </w:pPr>
    </w:p>
    <w:p w:rsidR="0075538C" w:rsidRDefault="0075538C" w:rsidP="002F057A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00D24">
        <w:rPr>
          <w:sz w:val="28"/>
          <w:szCs w:val="28"/>
        </w:rPr>
        <w:t xml:space="preserve">16 </w:t>
      </w:r>
      <w:r>
        <w:rPr>
          <w:sz w:val="28"/>
          <w:szCs w:val="28"/>
        </w:rPr>
        <w:t>марта 2012 г.                                                                         №  1</w:t>
      </w:r>
    </w:p>
    <w:p w:rsidR="0075538C" w:rsidRDefault="0075538C" w:rsidP="002F057A">
      <w:pPr>
        <w:tabs>
          <w:tab w:val="left" w:pos="31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г. Орел</w:t>
      </w:r>
      <w:r>
        <w:rPr>
          <w:sz w:val="28"/>
          <w:szCs w:val="28"/>
        </w:rPr>
        <w:tab/>
      </w:r>
    </w:p>
    <w:p w:rsidR="0075538C" w:rsidRDefault="0075538C" w:rsidP="002F057A">
      <w:pPr>
        <w:jc w:val="center"/>
        <w:rPr>
          <w:sz w:val="28"/>
        </w:rPr>
      </w:pPr>
    </w:p>
    <w:p w:rsidR="0075538C" w:rsidRDefault="0075538C" w:rsidP="002F057A"/>
    <w:p w:rsidR="0075538C" w:rsidRDefault="0075538C" w:rsidP="002F057A">
      <w:pPr>
        <w:jc w:val="center"/>
        <w:rPr>
          <w:sz w:val="28"/>
        </w:rPr>
      </w:pPr>
      <w:r>
        <w:rPr>
          <w:sz w:val="28"/>
        </w:rPr>
        <w:t xml:space="preserve">Об итогах выполнения Соглашения между Правительством Орловской области, Федерацией профсоюзов Орловской области и объединением работодателей «Объединение промышленников и предпринимателей Орловской области» </w:t>
      </w:r>
    </w:p>
    <w:p w:rsidR="0075538C" w:rsidRDefault="0075538C" w:rsidP="002F057A">
      <w:pPr>
        <w:jc w:val="center"/>
        <w:rPr>
          <w:sz w:val="28"/>
        </w:rPr>
      </w:pPr>
      <w:r>
        <w:rPr>
          <w:sz w:val="28"/>
        </w:rPr>
        <w:t>на 2011-2013 годы за 2011 год</w:t>
      </w:r>
    </w:p>
    <w:p w:rsidR="0075538C" w:rsidRDefault="0075538C" w:rsidP="002F057A">
      <w:pPr>
        <w:jc w:val="center"/>
        <w:rPr>
          <w:sz w:val="28"/>
        </w:rPr>
      </w:pPr>
    </w:p>
    <w:p w:rsidR="0075538C" w:rsidRPr="00473CC5" w:rsidRDefault="0075538C" w:rsidP="00DA6DD6">
      <w:pPr>
        <w:ind w:firstLine="709"/>
        <w:jc w:val="both"/>
        <w:rPr>
          <w:sz w:val="28"/>
          <w:szCs w:val="28"/>
        </w:rPr>
      </w:pPr>
      <w:proofErr w:type="gramStart"/>
      <w:r w:rsidRPr="00DA6DD6">
        <w:rPr>
          <w:sz w:val="28"/>
          <w:szCs w:val="28"/>
        </w:rPr>
        <w:t>Областная трехсторонняя комиссия</w:t>
      </w:r>
      <w:r w:rsidRPr="009B33A7">
        <w:rPr>
          <w:sz w:val="28"/>
          <w:szCs w:val="28"/>
        </w:rPr>
        <w:t xml:space="preserve"> </w:t>
      </w:r>
      <w:r>
        <w:rPr>
          <w:sz w:val="28"/>
          <w:szCs w:val="28"/>
        </w:rPr>
        <w:t>по регулированию социально-трудовых отношений</w:t>
      </w:r>
      <w:r w:rsidRPr="00DA6DD6">
        <w:rPr>
          <w:sz w:val="28"/>
          <w:szCs w:val="28"/>
        </w:rPr>
        <w:t xml:space="preserve"> в лице представителей органов исполнительной государственной власти Орловской области, Федерации профсоюзов Орловской области и объединения работодателей «Объединение промышленников и предпринимателей Орловской области» отмечает, что в 2011 году сторонами социального партнерства проводилась работа  по выполнению Соглашения между Правительством Орловской области, Федерацией </w:t>
      </w:r>
      <w:r>
        <w:rPr>
          <w:sz w:val="28"/>
          <w:szCs w:val="28"/>
        </w:rPr>
        <w:t>профсоюзов Орловской области и о</w:t>
      </w:r>
      <w:r w:rsidRPr="00DA6DD6">
        <w:rPr>
          <w:sz w:val="28"/>
          <w:szCs w:val="28"/>
        </w:rPr>
        <w:t xml:space="preserve">бъединением работодателей «Объединение промышленников и предпринимателей Орловской области» </w:t>
      </w:r>
      <w:r>
        <w:rPr>
          <w:sz w:val="28"/>
        </w:rPr>
        <w:t>на</w:t>
      </w:r>
      <w:proofErr w:type="gramEnd"/>
      <w:r>
        <w:rPr>
          <w:sz w:val="28"/>
        </w:rPr>
        <w:t xml:space="preserve"> 2011-2013 годы (далее – Региональное соглашение)</w:t>
      </w:r>
      <w:r w:rsidRPr="002F057A">
        <w:rPr>
          <w:sz w:val="28"/>
          <w:szCs w:val="28"/>
        </w:rPr>
        <w:t>, что способствовало росту основных показателей социально-экономического развития региона, повышению социальной ответственности работодателей</w:t>
      </w:r>
      <w:r>
        <w:rPr>
          <w:sz w:val="28"/>
          <w:szCs w:val="28"/>
        </w:rPr>
        <w:t xml:space="preserve"> и </w:t>
      </w:r>
      <w:r w:rsidRPr="002F057A">
        <w:rPr>
          <w:sz w:val="28"/>
          <w:szCs w:val="28"/>
        </w:rPr>
        <w:t>соци</w:t>
      </w:r>
      <w:r>
        <w:rPr>
          <w:sz w:val="28"/>
          <w:szCs w:val="28"/>
        </w:rPr>
        <w:t>альной защищенности работников</w:t>
      </w:r>
      <w:r w:rsidRPr="002F057A">
        <w:rPr>
          <w:sz w:val="28"/>
          <w:szCs w:val="28"/>
        </w:rPr>
        <w:t xml:space="preserve">. </w:t>
      </w:r>
    </w:p>
    <w:p w:rsidR="0075538C" w:rsidRDefault="0075538C" w:rsidP="001911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2011 году</w:t>
      </w:r>
      <w:r w:rsidRPr="00810FB1">
        <w:rPr>
          <w:sz w:val="28"/>
          <w:szCs w:val="28"/>
        </w:rPr>
        <w:t xml:space="preserve"> в экон</w:t>
      </w:r>
      <w:r>
        <w:rPr>
          <w:sz w:val="28"/>
          <w:szCs w:val="28"/>
        </w:rPr>
        <w:t>омике Орловской области сохранялась</w:t>
      </w:r>
      <w:r w:rsidRPr="00810FB1">
        <w:rPr>
          <w:sz w:val="28"/>
          <w:szCs w:val="28"/>
        </w:rPr>
        <w:t xml:space="preserve"> позитивная динамика развития в отдельных секторах экономики, достигнутая в 2010 году. </w:t>
      </w:r>
      <w:r>
        <w:rPr>
          <w:sz w:val="28"/>
          <w:szCs w:val="28"/>
        </w:rPr>
        <w:t xml:space="preserve">Валовой региональный продукт в Орловской области в 2011 году составил 124,1 </w:t>
      </w:r>
      <w:proofErr w:type="spellStart"/>
      <w:proofErr w:type="gramStart"/>
      <w:r>
        <w:rPr>
          <w:sz w:val="28"/>
          <w:szCs w:val="28"/>
        </w:rPr>
        <w:t>млрд</w:t>
      </w:r>
      <w:proofErr w:type="spellEnd"/>
      <w:proofErr w:type="gramEnd"/>
      <w:r>
        <w:rPr>
          <w:sz w:val="28"/>
          <w:szCs w:val="28"/>
        </w:rPr>
        <w:t xml:space="preserve"> рублей, или 106,7% в сопоставимых ценах к уровню 2010 года. Индекс промышленного производства в области составил 106,5% к соответствующему периоду предыдущего года. В агропромышленном комплексе области произведено продукции сельского хозяйства на сумму более 44,3 </w:t>
      </w:r>
      <w:proofErr w:type="spellStart"/>
      <w:proofErr w:type="gramStart"/>
      <w:r>
        <w:rPr>
          <w:sz w:val="28"/>
          <w:szCs w:val="28"/>
        </w:rPr>
        <w:t>млрд</w:t>
      </w:r>
      <w:proofErr w:type="spellEnd"/>
      <w:proofErr w:type="gramEnd"/>
      <w:r>
        <w:rPr>
          <w:sz w:val="28"/>
          <w:szCs w:val="28"/>
        </w:rPr>
        <w:t xml:space="preserve"> рублей (133,9% в сопоставимой оценке к аналогичному периоду предыдущего года).</w:t>
      </w:r>
      <w:r w:rsidRPr="001911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 инвестиций в основной капитал за счет всех источников финансирования составил 35,5 </w:t>
      </w:r>
      <w:proofErr w:type="spellStart"/>
      <w:proofErr w:type="gramStart"/>
      <w:r>
        <w:rPr>
          <w:sz w:val="28"/>
          <w:szCs w:val="28"/>
        </w:rPr>
        <w:t>млрд</w:t>
      </w:r>
      <w:proofErr w:type="spellEnd"/>
      <w:proofErr w:type="gramEnd"/>
      <w:r>
        <w:rPr>
          <w:sz w:val="28"/>
          <w:szCs w:val="28"/>
        </w:rPr>
        <w:t xml:space="preserve"> рублей (149,6% в </w:t>
      </w:r>
      <w:r>
        <w:rPr>
          <w:sz w:val="28"/>
          <w:szCs w:val="28"/>
        </w:rPr>
        <w:lastRenderedPageBreak/>
        <w:t>сопоставимых ценах к уровню 2010 года). Положительные</w:t>
      </w:r>
      <w:r w:rsidRPr="00246F4D">
        <w:rPr>
          <w:sz w:val="28"/>
          <w:szCs w:val="28"/>
        </w:rPr>
        <w:t xml:space="preserve"> темпы р</w:t>
      </w:r>
      <w:r>
        <w:rPr>
          <w:sz w:val="28"/>
          <w:szCs w:val="28"/>
        </w:rPr>
        <w:t>оста показателей инвестиционной деятельности обеспечены</w:t>
      </w:r>
      <w:r w:rsidRPr="00246F4D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увеличением объемов производства</w:t>
      </w:r>
      <w:r w:rsidRPr="00246F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реальном секторе экономики </w:t>
      </w:r>
      <w:r w:rsidRPr="00246F4D">
        <w:rPr>
          <w:sz w:val="28"/>
          <w:szCs w:val="28"/>
        </w:rPr>
        <w:t>региона</w:t>
      </w:r>
      <w:r>
        <w:rPr>
          <w:sz w:val="28"/>
          <w:szCs w:val="28"/>
        </w:rPr>
        <w:t xml:space="preserve"> </w:t>
      </w:r>
      <w:r w:rsidRPr="00246F4D">
        <w:rPr>
          <w:sz w:val="28"/>
          <w:szCs w:val="28"/>
        </w:rPr>
        <w:t>и реализацией Правительством области активной политики по привлечению в регион крупных и надежных предприятий – инвесторов.</w:t>
      </w:r>
      <w:r w:rsidRPr="001911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 выполненных строительных работ составил 9,2 </w:t>
      </w:r>
      <w:proofErr w:type="spellStart"/>
      <w:proofErr w:type="gramStart"/>
      <w:r>
        <w:rPr>
          <w:sz w:val="28"/>
          <w:szCs w:val="28"/>
        </w:rPr>
        <w:t>млрд</w:t>
      </w:r>
      <w:proofErr w:type="spellEnd"/>
      <w:proofErr w:type="gramEnd"/>
      <w:r>
        <w:rPr>
          <w:sz w:val="28"/>
          <w:szCs w:val="28"/>
        </w:rPr>
        <w:t xml:space="preserve"> рублей, или 105,1% в сопоставимых ценах к уровню 2010 года.</w:t>
      </w:r>
      <w:r w:rsidRPr="001911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Оборот розничной торговли сложился в сумме 73,8 </w:t>
      </w:r>
      <w:proofErr w:type="spellStart"/>
      <w:proofErr w:type="gramStart"/>
      <w:r>
        <w:rPr>
          <w:sz w:val="28"/>
          <w:szCs w:val="28"/>
        </w:rPr>
        <w:t>млрд</w:t>
      </w:r>
      <w:proofErr w:type="spellEnd"/>
      <w:proofErr w:type="gramEnd"/>
      <w:r>
        <w:rPr>
          <w:sz w:val="28"/>
          <w:szCs w:val="28"/>
        </w:rPr>
        <w:t xml:space="preserve"> рублей (108,9 % относительно 2010 года в сопоставимых ценах). О</w:t>
      </w:r>
      <w:r w:rsidRPr="00246F4D">
        <w:rPr>
          <w:sz w:val="28"/>
          <w:szCs w:val="28"/>
        </w:rPr>
        <w:t>бъем доходов областного</w:t>
      </w:r>
      <w:r w:rsidR="000325A1" w:rsidRPr="000325A1">
        <w:rPr>
          <w:sz w:val="28"/>
          <w:szCs w:val="28"/>
        </w:rPr>
        <w:t xml:space="preserve"> </w:t>
      </w:r>
      <w:r w:rsidRPr="00246F4D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0325A1" w:rsidRPr="000325A1">
        <w:rPr>
          <w:sz w:val="28"/>
          <w:szCs w:val="28"/>
        </w:rPr>
        <w:t xml:space="preserve"> </w:t>
      </w:r>
      <w:r w:rsidRPr="00246F4D">
        <w:rPr>
          <w:sz w:val="28"/>
          <w:szCs w:val="28"/>
        </w:rPr>
        <w:t>сложился</w:t>
      </w:r>
      <w:r w:rsidR="000325A1" w:rsidRPr="000325A1">
        <w:rPr>
          <w:sz w:val="28"/>
          <w:szCs w:val="28"/>
        </w:rPr>
        <w:t xml:space="preserve"> </w:t>
      </w:r>
      <w:r w:rsidRPr="00246F4D">
        <w:rPr>
          <w:sz w:val="28"/>
          <w:szCs w:val="28"/>
        </w:rPr>
        <w:t>в</w:t>
      </w:r>
      <w:r w:rsidR="000325A1" w:rsidRPr="000325A1">
        <w:rPr>
          <w:sz w:val="28"/>
          <w:szCs w:val="28"/>
        </w:rPr>
        <w:t xml:space="preserve"> </w:t>
      </w:r>
      <w:r w:rsidRPr="00246F4D">
        <w:rPr>
          <w:sz w:val="28"/>
          <w:szCs w:val="28"/>
        </w:rPr>
        <w:t xml:space="preserve">сумме 21693,5 </w:t>
      </w:r>
      <w:proofErr w:type="spellStart"/>
      <w:proofErr w:type="gramStart"/>
      <w:r w:rsidRPr="00246F4D">
        <w:rPr>
          <w:sz w:val="28"/>
          <w:szCs w:val="28"/>
        </w:rPr>
        <w:t>млн</w:t>
      </w:r>
      <w:proofErr w:type="spellEnd"/>
      <w:proofErr w:type="gramEnd"/>
      <w:r w:rsidRPr="00246F4D">
        <w:rPr>
          <w:sz w:val="28"/>
          <w:szCs w:val="28"/>
        </w:rPr>
        <w:t xml:space="preserve"> рублей, или 113,6 % к соответствующему периоду прошлого года.</w:t>
      </w:r>
      <w:r>
        <w:rPr>
          <w:sz w:val="28"/>
          <w:szCs w:val="28"/>
        </w:rPr>
        <w:t xml:space="preserve"> </w:t>
      </w:r>
      <w:r w:rsidRPr="00246F4D">
        <w:rPr>
          <w:sz w:val="28"/>
          <w:szCs w:val="28"/>
        </w:rPr>
        <w:t xml:space="preserve">Расходы областного бюджета освоены в сумме 21355,7 </w:t>
      </w:r>
      <w:proofErr w:type="spellStart"/>
      <w:proofErr w:type="gramStart"/>
      <w:r w:rsidRPr="00246F4D">
        <w:rPr>
          <w:sz w:val="28"/>
          <w:szCs w:val="28"/>
        </w:rPr>
        <w:t>млн</w:t>
      </w:r>
      <w:proofErr w:type="spellEnd"/>
      <w:proofErr w:type="gramEnd"/>
      <w:r w:rsidRPr="00246F4D">
        <w:rPr>
          <w:sz w:val="28"/>
          <w:szCs w:val="28"/>
        </w:rPr>
        <w:t xml:space="preserve"> рублей. </w:t>
      </w:r>
    </w:p>
    <w:p w:rsidR="0075538C" w:rsidRPr="00CA04A8" w:rsidRDefault="0075538C" w:rsidP="001C1F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Инфляция на потребительском рынке области </w:t>
      </w:r>
      <w:r w:rsidR="00F35C91">
        <w:rPr>
          <w:sz w:val="28"/>
          <w:szCs w:val="28"/>
        </w:rPr>
        <w:t>в 2011 году составила 108,9% к аналогичному периоду</w:t>
      </w:r>
      <w:r w:rsidRPr="00246F4D">
        <w:rPr>
          <w:sz w:val="28"/>
          <w:szCs w:val="28"/>
        </w:rPr>
        <w:t xml:space="preserve"> предыд</w:t>
      </w:r>
      <w:r w:rsidR="00F35C91">
        <w:rPr>
          <w:sz w:val="28"/>
          <w:szCs w:val="28"/>
        </w:rPr>
        <w:t>ущего года (годом ранее – 106,8</w:t>
      </w:r>
      <w:r w:rsidRPr="00246F4D">
        <w:rPr>
          <w:sz w:val="28"/>
          <w:szCs w:val="28"/>
        </w:rPr>
        <w:t>%).</w:t>
      </w:r>
    </w:p>
    <w:p w:rsidR="0075538C" w:rsidRPr="0030184D" w:rsidRDefault="0075538C" w:rsidP="0019113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Ситуация на рынке труда характеризовалась рядом положительных тенденций. Из организаций области было</w:t>
      </w:r>
      <w:r w:rsidRPr="007B5A95">
        <w:rPr>
          <w:sz w:val="28"/>
          <w:szCs w:val="28"/>
        </w:rPr>
        <w:t xml:space="preserve"> </w:t>
      </w:r>
      <w:r>
        <w:rPr>
          <w:sz w:val="28"/>
          <w:szCs w:val="28"/>
        </w:rPr>
        <w:t>уволено на 11,4% работников меньше, чем в 2010 году.</w:t>
      </w:r>
      <w:r w:rsidRPr="00246F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</w:t>
      </w:r>
      <w:proofErr w:type="gramStart"/>
      <w:r>
        <w:rPr>
          <w:sz w:val="28"/>
          <w:szCs w:val="28"/>
        </w:rPr>
        <w:t>реализации мероприятий Программы содействия занятости населения Орловской области</w:t>
      </w:r>
      <w:proofErr w:type="gramEnd"/>
      <w:r>
        <w:rPr>
          <w:sz w:val="28"/>
          <w:szCs w:val="28"/>
        </w:rPr>
        <w:t xml:space="preserve"> на 2011-2013 годы, утвержденной постановлением  Правительства  Орловской  области  от 19 ноября 2010 года  № 399, в 2011 году при содействии службы занятости области трудоустроено</w:t>
      </w:r>
      <w:r w:rsidRPr="004266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12,9  тыс. человек. К оплачиваемым общественным работам  </w:t>
      </w:r>
      <w:proofErr w:type="gramStart"/>
      <w:r>
        <w:rPr>
          <w:sz w:val="28"/>
          <w:szCs w:val="28"/>
        </w:rPr>
        <w:t>привлечены</w:t>
      </w:r>
      <w:proofErr w:type="gramEnd"/>
      <w:r>
        <w:rPr>
          <w:sz w:val="28"/>
          <w:szCs w:val="28"/>
        </w:rPr>
        <w:t xml:space="preserve"> почти 3,4 тыс. незанятых и безработных граждан. Участниками  программы «Организация временного трудоустройства несовершеннолетних граждан в возрасте от 14 до 18 лет в свободное от учебы время» стали свыше 4,1 тыс. подростков. Более половины  их числа – это дети, находящиеся в трудной жизненной ситуации. </w:t>
      </w:r>
      <w:proofErr w:type="gramStart"/>
      <w:r>
        <w:rPr>
          <w:sz w:val="28"/>
          <w:szCs w:val="28"/>
        </w:rPr>
        <w:t>Временно трудоустроены 126  безработных граждан в возрасте  от 18 до 20 лет из числа выпускников учреждений начального и среднего профессионального образования, ищущих работу впервые.</w:t>
      </w:r>
      <w:proofErr w:type="gramEnd"/>
      <w:r>
        <w:rPr>
          <w:sz w:val="28"/>
          <w:szCs w:val="28"/>
        </w:rPr>
        <w:t xml:space="preserve"> </w:t>
      </w:r>
      <w:r w:rsidRPr="00DE1D45">
        <w:rPr>
          <w:sz w:val="28"/>
          <w:szCs w:val="28"/>
        </w:rPr>
        <w:t xml:space="preserve">Свыше 1,8 тыс. безработных воспользовались государственной услугой по содействию </w:t>
      </w:r>
      <w:proofErr w:type="spellStart"/>
      <w:r w:rsidRPr="00DE1D45">
        <w:rPr>
          <w:sz w:val="28"/>
          <w:szCs w:val="28"/>
        </w:rPr>
        <w:t>самозанятости</w:t>
      </w:r>
      <w:proofErr w:type="spellEnd"/>
      <w:r w:rsidRPr="00DE1D45">
        <w:rPr>
          <w:sz w:val="28"/>
          <w:szCs w:val="28"/>
        </w:rPr>
        <w:t xml:space="preserve">, из них 953 человека организовали предпринимательскую деятельность. </w:t>
      </w:r>
      <w:r>
        <w:rPr>
          <w:sz w:val="28"/>
          <w:szCs w:val="28"/>
        </w:rPr>
        <w:t xml:space="preserve"> Участниками программы  «Социальная адаптация  безработных граждан на рынке труда» стали свыше 1,7 тыс. человек,  более половины их числа  трудоустроены или прошли профессиональное обучение. </w:t>
      </w:r>
      <w:proofErr w:type="gramStart"/>
      <w:r>
        <w:rPr>
          <w:color w:val="000000"/>
          <w:sz w:val="28"/>
          <w:szCs w:val="28"/>
        </w:rPr>
        <w:t>Организованы</w:t>
      </w:r>
      <w:proofErr w:type="gramEnd"/>
      <w:r>
        <w:rPr>
          <w:color w:val="000000"/>
          <w:sz w:val="28"/>
          <w:szCs w:val="28"/>
        </w:rPr>
        <w:t xml:space="preserve"> 96</w:t>
      </w:r>
      <w:r>
        <w:rPr>
          <w:color w:val="000000"/>
          <w:sz w:val="32"/>
          <w:szCs w:val="32"/>
        </w:rPr>
        <w:t xml:space="preserve"> </w:t>
      </w:r>
      <w:r>
        <w:rPr>
          <w:color w:val="000000"/>
          <w:sz w:val="28"/>
          <w:szCs w:val="28"/>
        </w:rPr>
        <w:t xml:space="preserve"> ярмарок вакансий и учебных рабочих мест. Численность участников ярмарок составила  7,2  тыс. человек. На  </w:t>
      </w:r>
      <w:r>
        <w:rPr>
          <w:sz w:val="28"/>
          <w:szCs w:val="28"/>
        </w:rPr>
        <w:t xml:space="preserve">профессиональное обучение направлено почти 2,2 тыс. безработных граждан. Государственную услугу по профессиональной ориентации  получили  25,2 тыс. человек. В реализации Программы дополнительных мероприятий, направленных на снижение напряженности на рынке труда Орловской области, в 2011 году приняли участие 2846 человек. </w:t>
      </w:r>
      <w:r w:rsidRPr="00380AF7">
        <w:rPr>
          <w:sz w:val="28"/>
          <w:szCs w:val="28"/>
        </w:rPr>
        <w:t>Ре</w:t>
      </w:r>
      <w:r>
        <w:rPr>
          <w:sz w:val="28"/>
          <w:szCs w:val="28"/>
        </w:rPr>
        <w:t xml:space="preserve">зультатом реализация Программы содействия занятости населения области на 2011-2013 годы и Программы дополнительных мероприятий, направленных на снижение напряженности на рынке труда Орловской области, в 2011 году </w:t>
      </w:r>
      <w:r w:rsidRPr="00380AF7">
        <w:rPr>
          <w:sz w:val="28"/>
          <w:szCs w:val="28"/>
        </w:rPr>
        <w:t>стало снижение числа ра</w:t>
      </w:r>
      <w:r>
        <w:rPr>
          <w:sz w:val="28"/>
          <w:szCs w:val="28"/>
        </w:rPr>
        <w:t>ботников, находящихся под угрозой</w:t>
      </w:r>
      <w:r w:rsidRPr="00380AF7">
        <w:rPr>
          <w:sz w:val="28"/>
          <w:szCs w:val="28"/>
        </w:rPr>
        <w:t xml:space="preserve"> увольнения.  Уровень рег</w:t>
      </w:r>
      <w:r>
        <w:rPr>
          <w:sz w:val="28"/>
          <w:szCs w:val="28"/>
        </w:rPr>
        <w:t>истрируемой безработицы составил</w:t>
      </w:r>
      <w:r w:rsidRPr="00380AF7">
        <w:rPr>
          <w:sz w:val="28"/>
          <w:szCs w:val="28"/>
        </w:rPr>
        <w:t xml:space="preserve"> 1,4%</w:t>
      </w:r>
      <w:r w:rsidRPr="00502626">
        <w:rPr>
          <w:sz w:val="28"/>
          <w:szCs w:val="28"/>
        </w:rPr>
        <w:t xml:space="preserve"> </w:t>
      </w:r>
      <w:r w:rsidRPr="00380AF7">
        <w:rPr>
          <w:sz w:val="28"/>
          <w:szCs w:val="28"/>
        </w:rPr>
        <w:t>против 1,6% годом ранее.</w:t>
      </w:r>
      <w:r w:rsidRPr="00380AF7">
        <w:rPr>
          <w:sz w:val="28"/>
          <w:szCs w:val="28"/>
        </w:rPr>
        <w:tab/>
      </w:r>
    </w:p>
    <w:p w:rsidR="0075538C" w:rsidRPr="0030184D" w:rsidRDefault="0075538C" w:rsidP="0030184D">
      <w:pPr>
        <w:ind w:firstLine="709"/>
        <w:jc w:val="both"/>
        <w:rPr>
          <w:sz w:val="28"/>
          <w:szCs w:val="28"/>
        </w:rPr>
      </w:pPr>
      <w:r w:rsidRPr="0030184D">
        <w:rPr>
          <w:sz w:val="28"/>
          <w:szCs w:val="28"/>
        </w:rPr>
        <w:lastRenderedPageBreak/>
        <w:t>В целях повышения престижа рабочих профессий в области проводятся конкурсы профессионального м</w:t>
      </w:r>
      <w:r>
        <w:rPr>
          <w:sz w:val="28"/>
          <w:szCs w:val="28"/>
        </w:rPr>
        <w:t>астерства. Они</w:t>
      </w:r>
      <w:r w:rsidRPr="0030184D">
        <w:rPr>
          <w:sz w:val="28"/>
          <w:szCs w:val="28"/>
        </w:rPr>
        <w:t xml:space="preserve"> проходили в </w:t>
      </w:r>
      <w:r>
        <w:rPr>
          <w:sz w:val="28"/>
          <w:szCs w:val="28"/>
        </w:rPr>
        <w:t xml:space="preserve">промышленности, </w:t>
      </w:r>
      <w:r w:rsidRPr="0030184D">
        <w:rPr>
          <w:sz w:val="28"/>
          <w:szCs w:val="28"/>
        </w:rPr>
        <w:t xml:space="preserve">сельском хозяйстве, торговле, во всех отраслях внебюджетной сферы. Лучшие работники номинировались на звания </w:t>
      </w:r>
      <w:r>
        <w:rPr>
          <w:sz w:val="28"/>
          <w:szCs w:val="28"/>
        </w:rPr>
        <w:t>«Лучший конструктор», «Лучший технолог», «Лучший изобретатель (рационализатор)», «Лучший специали</w:t>
      </w:r>
      <w:proofErr w:type="gramStart"/>
      <w:r>
        <w:rPr>
          <w:sz w:val="28"/>
          <w:szCs w:val="28"/>
        </w:rPr>
        <w:t>ст в сф</w:t>
      </w:r>
      <w:proofErr w:type="gramEnd"/>
      <w:r>
        <w:rPr>
          <w:sz w:val="28"/>
          <w:szCs w:val="28"/>
        </w:rPr>
        <w:t xml:space="preserve">ере информационных технологий», </w:t>
      </w:r>
      <w:r w:rsidRPr="0030184D">
        <w:rPr>
          <w:sz w:val="28"/>
          <w:szCs w:val="28"/>
        </w:rPr>
        <w:t xml:space="preserve">«Лучшая доярка», «Лучшая свинарка», «Лучшая телятница», «Лучший продавец», «Лучший врач»,  «Лучший культработник Орловщины-2011», и другие. Для участия в конкурсе профессионального мастерства «Мастера Центральной России»  по  профессии  «слесарь-сантехник» в </w:t>
      </w:r>
      <w:proofErr w:type="gramStart"/>
      <w:r w:rsidRPr="0030184D">
        <w:rPr>
          <w:sz w:val="28"/>
          <w:szCs w:val="28"/>
        </w:rPr>
        <w:t>г</w:t>
      </w:r>
      <w:proofErr w:type="gramEnd"/>
      <w:r w:rsidRPr="0030184D">
        <w:rPr>
          <w:sz w:val="28"/>
          <w:szCs w:val="28"/>
        </w:rPr>
        <w:t>. Белгород был направлен представитель  ЗАО «</w:t>
      </w:r>
      <w:proofErr w:type="spellStart"/>
      <w:r w:rsidRPr="0030184D">
        <w:rPr>
          <w:sz w:val="28"/>
          <w:szCs w:val="28"/>
        </w:rPr>
        <w:t>Жилстрой</w:t>
      </w:r>
      <w:proofErr w:type="spellEnd"/>
      <w:r w:rsidRPr="0030184D">
        <w:rPr>
          <w:sz w:val="28"/>
          <w:szCs w:val="28"/>
        </w:rPr>
        <w:t>».</w:t>
      </w:r>
    </w:p>
    <w:p w:rsidR="0075538C" w:rsidRDefault="0075538C" w:rsidP="002B57F2">
      <w:pPr>
        <w:ind w:firstLine="709"/>
        <w:jc w:val="both"/>
        <w:rPr>
          <w:sz w:val="28"/>
          <w:szCs w:val="28"/>
        </w:rPr>
      </w:pPr>
      <w:r w:rsidRPr="00246F4D">
        <w:rPr>
          <w:sz w:val="28"/>
          <w:szCs w:val="28"/>
        </w:rPr>
        <w:t>В январе-декабре 2011 года рост номинальных среднедушевых денежных доходов населения относительно аналогичного пе</w:t>
      </w:r>
      <w:r w:rsidR="00980787">
        <w:rPr>
          <w:sz w:val="28"/>
          <w:szCs w:val="28"/>
        </w:rPr>
        <w:t>риода прошлого года составил 11</w:t>
      </w:r>
      <w:r w:rsidR="00980787" w:rsidRPr="00980787">
        <w:rPr>
          <w:sz w:val="28"/>
          <w:szCs w:val="28"/>
        </w:rPr>
        <w:t>3</w:t>
      </w:r>
      <w:r w:rsidR="00980787">
        <w:rPr>
          <w:sz w:val="28"/>
          <w:szCs w:val="28"/>
        </w:rPr>
        <w:t>,</w:t>
      </w:r>
      <w:r w:rsidR="00980787" w:rsidRPr="00980787">
        <w:rPr>
          <w:sz w:val="28"/>
          <w:szCs w:val="28"/>
        </w:rPr>
        <w:t>8</w:t>
      </w:r>
      <w:r w:rsidR="00980787">
        <w:rPr>
          <w:sz w:val="28"/>
          <w:szCs w:val="28"/>
        </w:rPr>
        <w:t xml:space="preserve"> % (1</w:t>
      </w:r>
      <w:r w:rsidRPr="00246F4D">
        <w:rPr>
          <w:sz w:val="28"/>
          <w:szCs w:val="28"/>
        </w:rPr>
        <w:t>1</w:t>
      </w:r>
      <w:r w:rsidR="00980787" w:rsidRPr="00980787">
        <w:rPr>
          <w:sz w:val="28"/>
          <w:szCs w:val="28"/>
        </w:rPr>
        <w:t>7</w:t>
      </w:r>
      <w:r w:rsidRPr="00246F4D">
        <w:rPr>
          <w:sz w:val="28"/>
          <w:szCs w:val="28"/>
        </w:rPr>
        <w:t>,</w:t>
      </w:r>
      <w:r w:rsidR="00980787" w:rsidRPr="00980787">
        <w:rPr>
          <w:sz w:val="28"/>
          <w:szCs w:val="28"/>
        </w:rPr>
        <w:t>1</w:t>
      </w:r>
      <w:r w:rsidRPr="00246F4D">
        <w:rPr>
          <w:sz w:val="28"/>
          <w:szCs w:val="28"/>
        </w:rPr>
        <w:t xml:space="preserve"> % в январе-декабре 2010 года). </w:t>
      </w:r>
      <w:r>
        <w:rPr>
          <w:sz w:val="28"/>
          <w:szCs w:val="28"/>
        </w:rPr>
        <w:t xml:space="preserve">В </w:t>
      </w:r>
      <w:r w:rsidRPr="00D431CD">
        <w:rPr>
          <w:sz w:val="28"/>
          <w:szCs w:val="28"/>
        </w:rPr>
        <w:t xml:space="preserve">целом по области за 2011 год </w:t>
      </w:r>
      <w:r>
        <w:rPr>
          <w:sz w:val="28"/>
          <w:szCs w:val="28"/>
        </w:rPr>
        <w:t>с</w:t>
      </w:r>
      <w:r w:rsidRPr="00D431CD">
        <w:rPr>
          <w:sz w:val="28"/>
          <w:szCs w:val="28"/>
        </w:rPr>
        <w:t>реднемесячная номинальная</w:t>
      </w:r>
      <w:r>
        <w:rPr>
          <w:sz w:val="28"/>
          <w:szCs w:val="28"/>
        </w:rPr>
        <w:t xml:space="preserve">  начисленная заработная плата </w:t>
      </w:r>
      <w:r w:rsidRPr="00D431CD">
        <w:rPr>
          <w:sz w:val="28"/>
          <w:szCs w:val="28"/>
        </w:rPr>
        <w:t>составила 14,6 тыс. рублей и по сравнению с 2010 годом увеличилась на 10,6%.</w:t>
      </w:r>
      <w:r>
        <w:rPr>
          <w:sz w:val="28"/>
          <w:szCs w:val="28"/>
        </w:rPr>
        <w:t xml:space="preserve">  Рост реальных денежных доходов населения за 2011 год составил 2,4%, реальной заработной платы </w:t>
      </w:r>
      <w:r w:rsidRPr="00246F4D">
        <w:rPr>
          <w:sz w:val="28"/>
          <w:szCs w:val="28"/>
        </w:rPr>
        <w:t>–</w:t>
      </w:r>
      <w:r>
        <w:rPr>
          <w:sz w:val="28"/>
          <w:szCs w:val="28"/>
        </w:rPr>
        <w:t xml:space="preserve">  1,6%.</w:t>
      </w:r>
    </w:p>
    <w:p w:rsidR="0075538C" w:rsidRPr="0085678B" w:rsidRDefault="0075538C" w:rsidP="00973354">
      <w:pPr>
        <w:ind w:firstLine="708"/>
        <w:jc w:val="both"/>
        <w:rPr>
          <w:sz w:val="28"/>
          <w:szCs w:val="28"/>
        </w:rPr>
      </w:pPr>
      <w:r w:rsidRPr="0085678B">
        <w:rPr>
          <w:sz w:val="28"/>
          <w:szCs w:val="28"/>
        </w:rPr>
        <w:t>Соотношение минимальной заработной платы и величины прожиточного минимума трудоспособного населения в 4 квартале 2011 года составило 85,5 % и улучшилось по сравнению с соотв</w:t>
      </w:r>
      <w:r>
        <w:rPr>
          <w:sz w:val="28"/>
          <w:szCs w:val="28"/>
        </w:rPr>
        <w:t xml:space="preserve">етствующим периодом 2010 года </w:t>
      </w:r>
      <w:r w:rsidRPr="00973354">
        <w:rPr>
          <w:sz w:val="28"/>
          <w:szCs w:val="28"/>
        </w:rPr>
        <w:t>(</w:t>
      </w:r>
      <w:r>
        <w:rPr>
          <w:sz w:val="28"/>
          <w:szCs w:val="28"/>
        </w:rPr>
        <w:t>82,2</w:t>
      </w:r>
      <w:r w:rsidRPr="0085678B">
        <w:rPr>
          <w:sz w:val="28"/>
          <w:szCs w:val="28"/>
        </w:rPr>
        <w:t>%</w:t>
      </w:r>
      <w:r w:rsidRPr="00973354">
        <w:rPr>
          <w:sz w:val="28"/>
          <w:szCs w:val="28"/>
        </w:rPr>
        <w:t>)</w:t>
      </w:r>
      <w:r w:rsidRPr="0085678B">
        <w:rPr>
          <w:sz w:val="28"/>
          <w:szCs w:val="28"/>
        </w:rPr>
        <w:t xml:space="preserve">, но </w:t>
      </w:r>
      <w:r>
        <w:rPr>
          <w:sz w:val="28"/>
          <w:szCs w:val="28"/>
        </w:rPr>
        <w:t xml:space="preserve">еще </w:t>
      </w:r>
      <w:r w:rsidRPr="0085678B">
        <w:rPr>
          <w:sz w:val="28"/>
          <w:szCs w:val="28"/>
        </w:rPr>
        <w:t xml:space="preserve">не </w:t>
      </w:r>
      <w:r>
        <w:rPr>
          <w:sz w:val="28"/>
          <w:szCs w:val="28"/>
        </w:rPr>
        <w:t>достигло показателя 2009 года (95,9</w:t>
      </w:r>
      <w:r w:rsidRPr="0085678B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Pr="0085678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85678B">
        <w:rPr>
          <w:sz w:val="28"/>
          <w:szCs w:val="28"/>
        </w:rPr>
        <w:t>Среднемесячная номинальная начисленная заработная плата работников по полному кругу организаций в</w:t>
      </w:r>
      <w:r>
        <w:rPr>
          <w:sz w:val="28"/>
          <w:szCs w:val="28"/>
        </w:rPr>
        <w:t xml:space="preserve"> 2011 году составила 73,5</w:t>
      </w:r>
      <w:r w:rsidRPr="0085678B">
        <w:rPr>
          <w:sz w:val="28"/>
          <w:szCs w:val="28"/>
        </w:rPr>
        <w:t xml:space="preserve">% </w:t>
      </w:r>
      <w:r w:rsidRPr="00973354">
        <w:rPr>
          <w:sz w:val="28"/>
          <w:szCs w:val="28"/>
        </w:rPr>
        <w:t xml:space="preserve"> </w:t>
      </w:r>
      <w:r>
        <w:rPr>
          <w:sz w:val="28"/>
          <w:szCs w:val="28"/>
        </w:rPr>
        <w:t>от четырех</w:t>
      </w:r>
      <w:r w:rsidRPr="0085678B">
        <w:rPr>
          <w:sz w:val="28"/>
          <w:szCs w:val="28"/>
        </w:rPr>
        <w:t>кратной величины прожиточ</w:t>
      </w:r>
      <w:r>
        <w:rPr>
          <w:sz w:val="28"/>
          <w:szCs w:val="28"/>
        </w:rPr>
        <w:t>ного минимума на душу населения.</w:t>
      </w:r>
      <w:r w:rsidRPr="0085678B">
        <w:rPr>
          <w:sz w:val="28"/>
          <w:szCs w:val="28"/>
        </w:rPr>
        <w:t xml:space="preserve"> В аналогичных периодах 2009 - 2010  го</w:t>
      </w:r>
      <w:r>
        <w:rPr>
          <w:sz w:val="28"/>
          <w:szCs w:val="28"/>
        </w:rPr>
        <w:t>дов соотношение составляло 72,1%  и 68,8</w:t>
      </w:r>
      <w:r w:rsidRPr="0085678B">
        <w:rPr>
          <w:sz w:val="28"/>
          <w:szCs w:val="28"/>
        </w:rPr>
        <w:t xml:space="preserve">%. </w:t>
      </w:r>
    </w:p>
    <w:p w:rsidR="0075538C" w:rsidRDefault="0075538C" w:rsidP="002B57F2">
      <w:pPr>
        <w:ind w:firstLine="709"/>
        <w:jc w:val="both"/>
        <w:rPr>
          <w:sz w:val="28"/>
          <w:szCs w:val="28"/>
        </w:rPr>
      </w:pPr>
      <w:r w:rsidRPr="002B621B">
        <w:rPr>
          <w:sz w:val="28"/>
          <w:szCs w:val="28"/>
        </w:rPr>
        <w:t xml:space="preserve">Региональным Соглашением предусматриваются конкретные меры, направленные на рост заработной платы работников бюджетной сферы. В соответствии с достигнутыми договоренностями объемы финансирования взятых обязательств определяются областным бюджетом. </w:t>
      </w:r>
      <w:r>
        <w:rPr>
          <w:sz w:val="28"/>
          <w:szCs w:val="28"/>
        </w:rPr>
        <w:t>Сокращается удельный вес работников, имеющих заработную плату менее 5000 рублей. В апреле 2011 года он составил 12,2% против 17,4% в 2009 году. С</w:t>
      </w:r>
      <w:r w:rsidRPr="002B621B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="00377CA2">
        <w:rPr>
          <w:sz w:val="28"/>
          <w:szCs w:val="28"/>
        </w:rPr>
        <w:t>июл</w:t>
      </w:r>
      <w:r w:rsidRPr="002B621B">
        <w:rPr>
          <w:sz w:val="28"/>
          <w:szCs w:val="28"/>
        </w:rPr>
        <w:t>я 2011 года осуществлен перевод на новые системы оплаты труда работников муниципальных образовательных учреждений, реализующих программы дошкольного образования и финансируемых из местных бюджетов. С 1 сентября 2011 года на новую систему оплаты труда</w:t>
      </w:r>
      <w:r>
        <w:rPr>
          <w:sz w:val="28"/>
          <w:szCs w:val="28"/>
        </w:rPr>
        <w:t xml:space="preserve"> </w:t>
      </w:r>
      <w:r w:rsidRPr="002B621B">
        <w:rPr>
          <w:sz w:val="28"/>
          <w:szCs w:val="28"/>
        </w:rPr>
        <w:t>переведены работники областных государственных образовательных учреждений. Переход на новые системы оплаты труда в образовании</w:t>
      </w:r>
      <w:r>
        <w:rPr>
          <w:sz w:val="28"/>
          <w:szCs w:val="28"/>
        </w:rPr>
        <w:t xml:space="preserve"> обеспечил повышение среднемесячной заработной платы работников отрасли в 2011 году по сравнению с предшествующим годом на 9%. С</w:t>
      </w:r>
      <w:r w:rsidRPr="002B621B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2B621B">
        <w:rPr>
          <w:sz w:val="28"/>
          <w:szCs w:val="28"/>
        </w:rPr>
        <w:t xml:space="preserve">января 2012 года начата работа по переводу на новые системы </w:t>
      </w:r>
      <w:proofErr w:type="gramStart"/>
      <w:r w:rsidRPr="002B621B">
        <w:rPr>
          <w:sz w:val="28"/>
          <w:szCs w:val="28"/>
        </w:rPr>
        <w:t>оплаты труда работников учреждений здравоохранения</w:t>
      </w:r>
      <w:proofErr w:type="gramEnd"/>
      <w:r w:rsidRPr="002B621B">
        <w:rPr>
          <w:sz w:val="28"/>
          <w:szCs w:val="28"/>
        </w:rPr>
        <w:t>.</w:t>
      </w:r>
    </w:p>
    <w:p w:rsidR="0075538C" w:rsidRDefault="0075538C" w:rsidP="00DF44B8">
      <w:pPr>
        <w:pStyle w:val="a3"/>
        <w:ind w:left="0" w:firstLine="709"/>
        <w:jc w:val="both"/>
        <w:rPr>
          <w:szCs w:val="28"/>
        </w:rPr>
      </w:pPr>
      <w:r>
        <w:rPr>
          <w:szCs w:val="28"/>
        </w:rPr>
        <w:t xml:space="preserve">Вместе с тем в 2011 году сторонам социального партнерства не удалось прийти к соглашению о подписании регионального соглашения об </w:t>
      </w:r>
      <w:r>
        <w:rPr>
          <w:szCs w:val="28"/>
        </w:rPr>
        <w:lastRenderedPageBreak/>
        <w:t xml:space="preserve">установлении минимальной заработной платы в Орловской области на 2012 год в размере 5000 рублей. </w:t>
      </w:r>
    </w:p>
    <w:p w:rsidR="0075538C" w:rsidRPr="002B35DB" w:rsidRDefault="0075538C" w:rsidP="005B7C2C">
      <w:pPr>
        <w:ind w:firstLine="709"/>
        <w:jc w:val="both"/>
        <w:rPr>
          <w:sz w:val="28"/>
          <w:szCs w:val="28"/>
        </w:rPr>
      </w:pPr>
      <w:r w:rsidRPr="009D3778">
        <w:rPr>
          <w:sz w:val="28"/>
          <w:szCs w:val="28"/>
        </w:rPr>
        <w:t>По данным территориального органа Федеральной службы государственной статистики по Орловской области просроченная задолженность по заработной плате на 1 января 2012 года составила 160 тыс. рублей</w:t>
      </w:r>
      <w:r w:rsidRPr="002125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9D3778">
        <w:rPr>
          <w:sz w:val="28"/>
          <w:szCs w:val="28"/>
        </w:rPr>
        <w:t xml:space="preserve">сократилась </w:t>
      </w:r>
      <w:r>
        <w:rPr>
          <w:sz w:val="28"/>
          <w:szCs w:val="28"/>
        </w:rPr>
        <w:t xml:space="preserve">за год на 9,8 </w:t>
      </w:r>
      <w:proofErr w:type="spellStart"/>
      <w:proofErr w:type="gramStart"/>
      <w:r>
        <w:rPr>
          <w:sz w:val="28"/>
          <w:szCs w:val="28"/>
        </w:rPr>
        <w:t>млн</w:t>
      </w:r>
      <w:proofErr w:type="spellEnd"/>
      <w:proofErr w:type="gramEnd"/>
      <w:r>
        <w:rPr>
          <w:sz w:val="28"/>
          <w:szCs w:val="28"/>
        </w:rPr>
        <w:t xml:space="preserve"> рублей (на 98%).  По состоянию </w:t>
      </w:r>
      <w:r>
        <w:rPr>
          <w:sz w:val="28"/>
          <w:szCs w:val="28"/>
        </w:rPr>
        <w:br w:type="textWrapping" w:clear="all"/>
        <w:t xml:space="preserve">на 1 марта 2012 года </w:t>
      </w:r>
      <w:r w:rsidRPr="00AF13AE">
        <w:rPr>
          <w:sz w:val="28"/>
          <w:szCs w:val="28"/>
        </w:rPr>
        <w:t>просроченная</w:t>
      </w:r>
      <w:r>
        <w:rPr>
          <w:sz w:val="28"/>
          <w:szCs w:val="28"/>
        </w:rPr>
        <w:t xml:space="preserve"> </w:t>
      </w:r>
      <w:r w:rsidRPr="00AF13AE">
        <w:rPr>
          <w:sz w:val="28"/>
          <w:szCs w:val="28"/>
        </w:rPr>
        <w:t xml:space="preserve">задолженность </w:t>
      </w:r>
      <w:r>
        <w:rPr>
          <w:sz w:val="28"/>
          <w:szCs w:val="28"/>
        </w:rPr>
        <w:t>по оплате труда</w:t>
      </w:r>
      <w:r w:rsidRPr="00AF13AE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 xml:space="preserve"> 11,3 </w:t>
      </w:r>
      <w:proofErr w:type="spellStart"/>
      <w:proofErr w:type="gramStart"/>
      <w:r>
        <w:rPr>
          <w:sz w:val="28"/>
          <w:szCs w:val="28"/>
        </w:rPr>
        <w:t>млн</w:t>
      </w:r>
      <w:proofErr w:type="spellEnd"/>
      <w:proofErr w:type="gramEnd"/>
      <w:r>
        <w:rPr>
          <w:sz w:val="28"/>
          <w:szCs w:val="28"/>
        </w:rPr>
        <w:t xml:space="preserve"> рублей и увеличилась по сравнению с началом года на 11,1 </w:t>
      </w:r>
      <w:proofErr w:type="spellStart"/>
      <w:r>
        <w:rPr>
          <w:sz w:val="28"/>
          <w:szCs w:val="28"/>
        </w:rPr>
        <w:t>млн</w:t>
      </w:r>
      <w:proofErr w:type="spellEnd"/>
      <w:r>
        <w:rPr>
          <w:sz w:val="28"/>
          <w:szCs w:val="28"/>
        </w:rPr>
        <w:t xml:space="preserve"> рублей. Из общей суммы задолженности 98,9% приходится </w:t>
      </w:r>
      <w:r>
        <w:rPr>
          <w:sz w:val="28"/>
          <w:szCs w:val="28"/>
        </w:rPr>
        <w:br w:type="textWrapping" w:clear="all"/>
        <w:t>на ОАО «Юбилейное», ООО «</w:t>
      </w:r>
      <w:proofErr w:type="spellStart"/>
      <w:r>
        <w:rPr>
          <w:sz w:val="28"/>
          <w:szCs w:val="28"/>
        </w:rPr>
        <w:t>МТС-Змиевка</w:t>
      </w:r>
      <w:proofErr w:type="spellEnd"/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Орелагроинвест</w:t>
      </w:r>
      <w:proofErr w:type="spellEnd"/>
      <w:r>
        <w:rPr>
          <w:sz w:val="28"/>
          <w:szCs w:val="28"/>
        </w:rPr>
        <w:t xml:space="preserve">» (сельскохозяйственные предприятия), 1,1% – </w:t>
      </w:r>
      <w:proofErr w:type="spellStart"/>
      <w:r>
        <w:rPr>
          <w:sz w:val="28"/>
          <w:szCs w:val="28"/>
        </w:rPr>
        <w:t>Глазуновский</w:t>
      </w:r>
      <w:proofErr w:type="spellEnd"/>
      <w:r>
        <w:rPr>
          <w:sz w:val="28"/>
          <w:szCs w:val="28"/>
        </w:rPr>
        <w:t xml:space="preserve"> филиал </w:t>
      </w:r>
      <w:r>
        <w:rPr>
          <w:sz w:val="28"/>
          <w:szCs w:val="28"/>
        </w:rPr>
        <w:br w:type="textWrapping" w:clear="all"/>
        <w:t>ОАО «Пассажирская транспортная компания».</w:t>
      </w:r>
    </w:p>
    <w:p w:rsidR="0075538C" w:rsidRDefault="0075538C" w:rsidP="00426689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регионе проводится единая государственная политика по социальной защите населения. В 2011 году выплаты всех видов социальных пособий производились в полном объеме и в установленные сроки. Успешно проведена кампания по оздоровлению детей в круглогодичном режиме.</w:t>
      </w:r>
      <w:r w:rsidRPr="00DC4EF6">
        <w:rPr>
          <w:sz w:val="28"/>
          <w:szCs w:val="28"/>
        </w:rPr>
        <w:t xml:space="preserve"> </w:t>
      </w:r>
      <w:r>
        <w:rPr>
          <w:sz w:val="28"/>
          <w:szCs w:val="28"/>
        </w:rPr>
        <w:t>Различными формами оздоровления и отдыха было охвачено свыше 8</w:t>
      </w:r>
      <w:r w:rsidRPr="00DC4EF6">
        <w:rPr>
          <w:sz w:val="28"/>
          <w:szCs w:val="28"/>
        </w:rPr>
        <w:t>9</w:t>
      </w:r>
      <w:r>
        <w:rPr>
          <w:sz w:val="28"/>
          <w:szCs w:val="28"/>
        </w:rPr>
        <w:t xml:space="preserve"> тыс. детей и подростков. </w:t>
      </w:r>
    </w:p>
    <w:p w:rsidR="0075538C" w:rsidRDefault="0075538C" w:rsidP="00C30488">
      <w:pPr>
        <w:ind w:firstLine="708"/>
        <w:jc w:val="both"/>
        <w:rPr>
          <w:sz w:val="28"/>
        </w:rPr>
      </w:pPr>
      <w:r>
        <w:rPr>
          <w:sz w:val="28"/>
        </w:rPr>
        <w:t>Федерацией профсоюзов Орловской области в 2011 году были</w:t>
      </w:r>
      <w:r w:rsidRPr="004253B0">
        <w:rPr>
          <w:sz w:val="28"/>
        </w:rPr>
        <w:t xml:space="preserve"> </w:t>
      </w:r>
      <w:r>
        <w:rPr>
          <w:sz w:val="28"/>
        </w:rPr>
        <w:t xml:space="preserve">организованы  новогодние мероприятия, в которых приняли участие более 12 тыс. детей.  </w:t>
      </w:r>
      <w:proofErr w:type="gramStart"/>
      <w:r>
        <w:rPr>
          <w:sz w:val="28"/>
        </w:rPr>
        <w:t>Традиционно проведены зимний и летний спортивные праздники с участием около 500 человек каждый.</w:t>
      </w:r>
      <w:proofErr w:type="gramEnd"/>
      <w:r>
        <w:rPr>
          <w:sz w:val="28"/>
        </w:rPr>
        <w:t xml:space="preserve"> Принято </w:t>
      </w:r>
      <w:r>
        <w:rPr>
          <w:sz w:val="28"/>
          <w:szCs w:val="28"/>
        </w:rPr>
        <w:t xml:space="preserve">участие в организации летнего отдыха и оздоровления около 5 тыс. детей. </w:t>
      </w:r>
      <w:r>
        <w:rPr>
          <w:sz w:val="28"/>
        </w:rPr>
        <w:t>Проведен Молодежный профсоюзный форум с участием 100 профсоюзных активистов из числа работающей и учащейся молодежи, конкурс «Студенческий профсоюзный лидер – 2011». Представители первичных профсоюзных организаций приняли активное участие в городском (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. Ливны) молодежном форуме «Фактор молодых», Орловском городском слете молодежного актива. </w:t>
      </w:r>
    </w:p>
    <w:p w:rsidR="0075538C" w:rsidRDefault="0075538C" w:rsidP="00EB1C7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Государственная политика в сфере охраны труда проводилась  совместными действиями органов исполнительной власти области, органов местного самоуправления, профсоюзов и работодателей. </w:t>
      </w:r>
      <w:r>
        <w:rPr>
          <w:color w:val="000000"/>
          <w:sz w:val="28"/>
          <w:szCs w:val="28"/>
        </w:rPr>
        <w:t>Основные мероприятия, направленные на сохранение</w:t>
      </w:r>
      <w:r w:rsidRPr="00486090">
        <w:rPr>
          <w:color w:val="000000"/>
          <w:sz w:val="28"/>
          <w:szCs w:val="28"/>
        </w:rPr>
        <w:t xml:space="preserve"> жизни и здоровья работников в процессе трудовой д</w:t>
      </w:r>
      <w:r>
        <w:rPr>
          <w:color w:val="000000"/>
          <w:sz w:val="28"/>
          <w:szCs w:val="28"/>
        </w:rPr>
        <w:t>еятельности, предусмотрены</w:t>
      </w:r>
      <w:r w:rsidRPr="00486090">
        <w:rPr>
          <w:color w:val="000000"/>
          <w:sz w:val="28"/>
          <w:szCs w:val="28"/>
        </w:rPr>
        <w:t xml:space="preserve"> облас</w:t>
      </w:r>
      <w:r>
        <w:rPr>
          <w:color w:val="000000"/>
          <w:sz w:val="28"/>
          <w:szCs w:val="28"/>
        </w:rPr>
        <w:t>тной целевой программой</w:t>
      </w:r>
      <w:r w:rsidRPr="00486090">
        <w:rPr>
          <w:color w:val="000000"/>
          <w:sz w:val="28"/>
          <w:szCs w:val="28"/>
        </w:rPr>
        <w:t xml:space="preserve"> «Улучшение условий и охраны труда в Орловской области на 2009-2013 годы», </w:t>
      </w:r>
      <w:r>
        <w:rPr>
          <w:color w:val="000000"/>
          <w:sz w:val="28"/>
          <w:szCs w:val="28"/>
        </w:rPr>
        <w:t xml:space="preserve"> </w:t>
      </w:r>
      <w:r w:rsidRPr="00486090">
        <w:rPr>
          <w:color w:val="000000"/>
          <w:sz w:val="28"/>
          <w:szCs w:val="28"/>
        </w:rPr>
        <w:t>утвержденной законом Орловской области</w:t>
      </w:r>
      <w:r w:rsidRPr="004C23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от 8 сентября 2008 года № 810-ОЗ.</w:t>
      </w:r>
      <w:r w:rsidRPr="00486090">
        <w:rPr>
          <w:color w:val="000000"/>
          <w:sz w:val="28"/>
          <w:szCs w:val="28"/>
        </w:rPr>
        <w:t xml:space="preserve"> На мероприятия программы</w:t>
      </w:r>
      <w:r>
        <w:rPr>
          <w:color w:val="000000"/>
          <w:sz w:val="28"/>
          <w:szCs w:val="28"/>
        </w:rPr>
        <w:t xml:space="preserve"> в 2011 году израсходовано 14,9</w:t>
      </w:r>
      <w:r w:rsidRPr="00486090"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млн</w:t>
      </w:r>
      <w:proofErr w:type="spellEnd"/>
      <w:proofErr w:type="gramEnd"/>
      <w:r>
        <w:rPr>
          <w:color w:val="000000"/>
          <w:sz w:val="28"/>
          <w:szCs w:val="28"/>
        </w:rPr>
        <w:t xml:space="preserve"> рублей, в том числе более 90</w:t>
      </w:r>
      <w:r w:rsidRPr="00486090">
        <w:rPr>
          <w:color w:val="000000"/>
          <w:sz w:val="28"/>
          <w:szCs w:val="28"/>
        </w:rPr>
        <w:t xml:space="preserve">0 тыс. рублей из областного бюджета </w:t>
      </w:r>
      <w:r>
        <w:rPr>
          <w:color w:val="000000"/>
          <w:sz w:val="28"/>
          <w:szCs w:val="28"/>
        </w:rPr>
        <w:t>и 14</w:t>
      </w:r>
      <w:r w:rsidRPr="00486090">
        <w:rPr>
          <w:color w:val="000000"/>
          <w:sz w:val="28"/>
          <w:szCs w:val="28"/>
        </w:rPr>
        <w:t xml:space="preserve"> </w:t>
      </w:r>
      <w:proofErr w:type="spellStart"/>
      <w:r w:rsidRPr="00486090">
        <w:rPr>
          <w:color w:val="000000"/>
          <w:sz w:val="28"/>
          <w:szCs w:val="28"/>
        </w:rPr>
        <w:t>млн</w:t>
      </w:r>
      <w:proofErr w:type="spellEnd"/>
      <w:r w:rsidRPr="00486090">
        <w:rPr>
          <w:color w:val="000000"/>
          <w:sz w:val="28"/>
          <w:szCs w:val="28"/>
        </w:rPr>
        <w:t xml:space="preserve"> рублей из средств Фонда социального страхования Российской Федерации. </w:t>
      </w:r>
    </w:p>
    <w:p w:rsidR="0075538C" w:rsidRPr="0035324E" w:rsidRDefault="0075538C" w:rsidP="005606B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Практически все мероприятия программы выполнены.</w:t>
      </w:r>
    </w:p>
    <w:p w:rsidR="0075538C" w:rsidRPr="00AC271B" w:rsidRDefault="0075538C" w:rsidP="00E0449E">
      <w:pPr>
        <w:ind w:firstLine="708"/>
        <w:jc w:val="both"/>
        <w:rPr>
          <w:sz w:val="28"/>
        </w:rPr>
      </w:pPr>
      <w:r>
        <w:rPr>
          <w:sz w:val="28"/>
        </w:rPr>
        <w:t xml:space="preserve">Федерацией профсоюзов Орловской области в 2011 году проведено 17 проверок </w:t>
      </w:r>
      <w:proofErr w:type="gramStart"/>
      <w:r>
        <w:rPr>
          <w:sz w:val="28"/>
        </w:rPr>
        <w:t>выполнения требований норм охраны труда</w:t>
      </w:r>
      <w:proofErr w:type="gramEnd"/>
      <w:r>
        <w:rPr>
          <w:sz w:val="28"/>
        </w:rPr>
        <w:t xml:space="preserve">. </w:t>
      </w:r>
      <w:proofErr w:type="gramStart"/>
      <w:r>
        <w:rPr>
          <w:sz w:val="28"/>
        </w:rPr>
        <w:t xml:space="preserve">Выданы представления об устранении 289 нарушений в части обеспечения работников средствами индивидуальной защиты, предоставления гарантий и компенсаций за тяжелые и вредные условия труда, соблюдения режима труда и отдыха работников, </w:t>
      </w:r>
      <w:r>
        <w:rPr>
          <w:sz w:val="28"/>
        </w:rPr>
        <w:lastRenderedPageBreak/>
        <w:t xml:space="preserve">аттестации рабочих мест по условиям труда и т. д. По требованию главного технического инспектора труда Федерации профсоюзов Орловской области </w:t>
      </w:r>
      <w:r w:rsidRPr="00EC7A9F">
        <w:rPr>
          <w:sz w:val="28"/>
        </w:rPr>
        <w:t xml:space="preserve">6 </w:t>
      </w:r>
      <w:r>
        <w:rPr>
          <w:sz w:val="28"/>
        </w:rPr>
        <w:t>работодателей  привлечены к административной ответственности.</w:t>
      </w:r>
      <w:proofErr w:type="gramEnd"/>
      <w:r>
        <w:rPr>
          <w:sz w:val="28"/>
        </w:rPr>
        <w:t xml:space="preserve"> В организациях, где имеются первичные профсоюзные организации, создано и действуют около 800 комиссий по охране труда, избрано 1426 уполномоченных (доверенных) лиц по охране труда профсоюзов, 65 из них прошли обучение на однодневном семинаре, организованном  Федерацией профсоюзов Орловской области.</w:t>
      </w:r>
    </w:p>
    <w:p w:rsidR="0075538C" w:rsidRPr="00F772F9" w:rsidRDefault="0075538C" w:rsidP="00E0449E">
      <w:pPr>
        <w:ind w:firstLine="708"/>
        <w:jc w:val="both"/>
        <w:rPr>
          <w:sz w:val="28"/>
        </w:rPr>
      </w:pPr>
      <w:r>
        <w:rPr>
          <w:sz w:val="28"/>
        </w:rPr>
        <w:t xml:space="preserve">Профсоюзами области оказана правовая помощь 3748 членам профсоюза, в том числе 173 работникам – в составлении обращений в суд. </w:t>
      </w:r>
      <w:proofErr w:type="gramStart"/>
      <w:r>
        <w:rPr>
          <w:sz w:val="28"/>
        </w:rPr>
        <w:t>Из 51 искового заявления, рассмотренного в суде с участием профсоюзных юристов и профактива, 49 удовлетворены полностью или частично, 4 работника восстановлены на работе.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Из выявленных 183 нарушений трудового законодательства 162 работодателями устранены.</w:t>
      </w:r>
      <w:proofErr w:type="gramEnd"/>
    </w:p>
    <w:p w:rsidR="0075538C" w:rsidRDefault="0075538C" w:rsidP="0053726A">
      <w:pPr>
        <w:pStyle w:val="a3"/>
        <w:ind w:left="0" w:firstLine="709"/>
        <w:jc w:val="both"/>
        <w:rPr>
          <w:szCs w:val="28"/>
        </w:rPr>
      </w:pPr>
      <w:r>
        <w:rPr>
          <w:szCs w:val="28"/>
        </w:rPr>
        <w:t>На уровне территорий и отраслей экономики в области заключено 67 соглашений</w:t>
      </w:r>
      <w:r w:rsidRPr="00CD00BF">
        <w:rPr>
          <w:szCs w:val="28"/>
        </w:rPr>
        <w:t xml:space="preserve"> </w:t>
      </w:r>
      <w:r w:rsidRPr="001C5AD8">
        <w:rPr>
          <w:szCs w:val="28"/>
        </w:rPr>
        <w:t>(</w:t>
      </w:r>
      <w:r>
        <w:rPr>
          <w:szCs w:val="28"/>
        </w:rPr>
        <w:t>на 6,3% больше, чем в 2010 году)</w:t>
      </w:r>
      <w:r w:rsidRPr="007A48C2">
        <w:rPr>
          <w:szCs w:val="28"/>
        </w:rPr>
        <w:t>. На ур</w:t>
      </w:r>
      <w:r w:rsidR="00F35C91">
        <w:rPr>
          <w:szCs w:val="28"/>
        </w:rPr>
        <w:t xml:space="preserve">овне региона отраслевые </w:t>
      </w:r>
      <w:r w:rsidRPr="007A48C2">
        <w:rPr>
          <w:szCs w:val="28"/>
        </w:rPr>
        <w:t xml:space="preserve"> соглашения заключены в здравоохра</w:t>
      </w:r>
      <w:r>
        <w:rPr>
          <w:szCs w:val="28"/>
        </w:rPr>
        <w:t xml:space="preserve">нении, образовании, </w:t>
      </w:r>
      <w:r w:rsidRPr="007A48C2">
        <w:rPr>
          <w:szCs w:val="28"/>
        </w:rPr>
        <w:t xml:space="preserve">в органах внутренних дел. На </w:t>
      </w:r>
      <w:r>
        <w:rPr>
          <w:szCs w:val="28"/>
        </w:rPr>
        <w:t>муниципальном уровне заключено 10 территориальных</w:t>
      </w:r>
      <w:r w:rsidRPr="007A48C2">
        <w:rPr>
          <w:szCs w:val="28"/>
        </w:rPr>
        <w:t xml:space="preserve"> соглашений: в городах Орле</w:t>
      </w:r>
      <w:r>
        <w:rPr>
          <w:szCs w:val="28"/>
        </w:rPr>
        <w:t>,</w:t>
      </w:r>
      <w:r w:rsidRPr="007A48C2">
        <w:rPr>
          <w:szCs w:val="28"/>
        </w:rPr>
        <w:t xml:space="preserve"> Ливны</w:t>
      </w:r>
      <w:r>
        <w:rPr>
          <w:szCs w:val="28"/>
        </w:rPr>
        <w:t xml:space="preserve"> и Мценске</w:t>
      </w:r>
      <w:r w:rsidRPr="007A48C2">
        <w:rPr>
          <w:szCs w:val="28"/>
        </w:rPr>
        <w:t xml:space="preserve">, а также в </w:t>
      </w:r>
      <w:r>
        <w:rPr>
          <w:szCs w:val="28"/>
        </w:rPr>
        <w:t xml:space="preserve">Болховском, </w:t>
      </w:r>
      <w:proofErr w:type="spellStart"/>
      <w:r w:rsidRPr="007A48C2">
        <w:rPr>
          <w:szCs w:val="28"/>
        </w:rPr>
        <w:t>Верховском</w:t>
      </w:r>
      <w:proofErr w:type="spellEnd"/>
      <w:r w:rsidRPr="007A48C2">
        <w:rPr>
          <w:szCs w:val="28"/>
        </w:rPr>
        <w:t xml:space="preserve">, </w:t>
      </w:r>
      <w:proofErr w:type="spellStart"/>
      <w:r w:rsidRPr="007A48C2">
        <w:rPr>
          <w:szCs w:val="28"/>
        </w:rPr>
        <w:t>Ливенском</w:t>
      </w:r>
      <w:proofErr w:type="spellEnd"/>
      <w:r w:rsidRPr="007A48C2">
        <w:rPr>
          <w:szCs w:val="28"/>
        </w:rPr>
        <w:t>,</w:t>
      </w:r>
      <w:r>
        <w:rPr>
          <w:szCs w:val="28"/>
        </w:rPr>
        <w:t xml:space="preserve"> Мценском,</w:t>
      </w:r>
      <w:r w:rsidRPr="007A48C2">
        <w:rPr>
          <w:szCs w:val="28"/>
        </w:rPr>
        <w:t xml:space="preserve"> </w:t>
      </w:r>
      <w:proofErr w:type="spellStart"/>
      <w:r w:rsidRPr="007A48C2">
        <w:rPr>
          <w:szCs w:val="28"/>
        </w:rPr>
        <w:t>Новодеревен</w:t>
      </w:r>
      <w:r>
        <w:rPr>
          <w:szCs w:val="28"/>
        </w:rPr>
        <w:t>ьковском</w:t>
      </w:r>
      <w:proofErr w:type="spellEnd"/>
      <w:r>
        <w:rPr>
          <w:szCs w:val="28"/>
        </w:rPr>
        <w:t>, Орловском и Урицком районах, 53 отраслевых соглашений</w:t>
      </w:r>
      <w:r w:rsidRPr="007A48C2">
        <w:rPr>
          <w:szCs w:val="28"/>
        </w:rPr>
        <w:t>, в том числе 27 соглаш</w:t>
      </w:r>
      <w:r>
        <w:rPr>
          <w:szCs w:val="28"/>
        </w:rPr>
        <w:t>ений – в народном образовании, 7</w:t>
      </w:r>
      <w:r w:rsidRPr="007A48C2">
        <w:rPr>
          <w:szCs w:val="28"/>
        </w:rPr>
        <w:t xml:space="preserve"> – в </w:t>
      </w:r>
      <w:r>
        <w:rPr>
          <w:szCs w:val="28"/>
        </w:rPr>
        <w:t>агропромышленном комплексе, 19</w:t>
      </w:r>
      <w:r w:rsidRPr="007A48C2">
        <w:rPr>
          <w:szCs w:val="28"/>
        </w:rPr>
        <w:t xml:space="preserve"> – в культуре и искусстве. </w:t>
      </w:r>
      <w:r>
        <w:rPr>
          <w:szCs w:val="28"/>
        </w:rPr>
        <w:t>Социально-трудовые отношения на предприятиях и в организациях регулируются коллективными договорами. Ими</w:t>
      </w:r>
      <w:r w:rsidRPr="00D30356">
        <w:rPr>
          <w:szCs w:val="28"/>
        </w:rPr>
        <w:t xml:space="preserve"> закрепляются конкретные обязательства работодателя, связанные с вопросами оплаты труда, обеспечения занятости, охраны труда и другими вопросами, имеющими жизненно </w:t>
      </w:r>
      <w:proofErr w:type="gramStart"/>
      <w:r w:rsidRPr="00D30356">
        <w:rPr>
          <w:szCs w:val="28"/>
        </w:rPr>
        <w:t>важное значение</w:t>
      </w:r>
      <w:proofErr w:type="gramEnd"/>
      <w:r w:rsidRPr="00D30356">
        <w:rPr>
          <w:szCs w:val="28"/>
        </w:rPr>
        <w:t xml:space="preserve"> для работников организ</w:t>
      </w:r>
      <w:r>
        <w:rPr>
          <w:szCs w:val="28"/>
        </w:rPr>
        <w:t>аций. По состоянию на 1 января 2012 года</w:t>
      </w:r>
      <w:r w:rsidRPr="00D30356">
        <w:rPr>
          <w:szCs w:val="28"/>
        </w:rPr>
        <w:t xml:space="preserve"> коллек</w:t>
      </w:r>
      <w:r>
        <w:rPr>
          <w:szCs w:val="28"/>
        </w:rPr>
        <w:t>тивные договоры заключены в 1469</w:t>
      </w:r>
      <w:r w:rsidRPr="00D30356">
        <w:rPr>
          <w:szCs w:val="28"/>
        </w:rPr>
        <w:t xml:space="preserve"> организациях области. По срав</w:t>
      </w:r>
      <w:r>
        <w:rPr>
          <w:szCs w:val="28"/>
        </w:rPr>
        <w:t>нению с 2010 годом</w:t>
      </w:r>
      <w:r w:rsidRPr="00D30356">
        <w:rPr>
          <w:szCs w:val="28"/>
        </w:rPr>
        <w:t xml:space="preserve"> число заключенных коллектив</w:t>
      </w:r>
      <w:r>
        <w:rPr>
          <w:szCs w:val="28"/>
        </w:rPr>
        <w:t>ных договоров увеличилось на 1,0</w:t>
      </w:r>
      <w:r w:rsidRPr="00D30356">
        <w:rPr>
          <w:szCs w:val="28"/>
        </w:rPr>
        <w:t xml:space="preserve">%. </w:t>
      </w:r>
      <w:r>
        <w:rPr>
          <w:szCs w:val="28"/>
        </w:rPr>
        <w:t>К</w:t>
      </w:r>
      <w:r w:rsidRPr="00D30356">
        <w:rPr>
          <w:szCs w:val="28"/>
        </w:rPr>
        <w:t>оллективн</w:t>
      </w:r>
      <w:r>
        <w:rPr>
          <w:szCs w:val="28"/>
        </w:rPr>
        <w:t>ыми договорами  охвачено 127,</w:t>
      </w:r>
      <w:r w:rsidRPr="002A753E">
        <w:rPr>
          <w:szCs w:val="28"/>
        </w:rPr>
        <w:t>8</w:t>
      </w:r>
      <w:r>
        <w:rPr>
          <w:szCs w:val="28"/>
        </w:rPr>
        <w:t xml:space="preserve"> тыс. человек, что составило 52,</w:t>
      </w:r>
      <w:r w:rsidRPr="002A753E">
        <w:rPr>
          <w:szCs w:val="28"/>
        </w:rPr>
        <w:t>3</w:t>
      </w:r>
      <w:r w:rsidRPr="00D30356">
        <w:rPr>
          <w:szCs w:val="28"/>
        </w:rPr>
        <w:t xml:space="preserve">% от общей </w:t>
      </w:r>
      <w:proofErr w:type="gramStart"/>
      <w:r w:rsidRPr="00D30356">
        <w:rPr>
          <w:szCs w:val="28"/>
        </w:rPr>
        <w:t>численности</w:t>
      </w:r>
      <w:proofErr w:type="gramEnd"/>
      <w:r w:rsidRPr="00D30356">
        <w:rPr>
          <w:szCs w:val="28"/>
        </w:rPr>
        <w:t xml:space="preserve"> работающих в организациях области. </w:t>
      </w:r>
      <w:proofErr w:type="gramStart"/>
      <w:r w:rsidRPr="00D30356">
        <w:rPr>
          <w:szCs w:val="28"/>
        </w:rPr>
        <w:t>Численность работающих, охваченн</w:t>
      </w:r>
      <w:r>
        <w:rPr>
          <w:szCs w:val="28"/>
        </w:rPr>
        <w:t xml:space="preserve">ых коллективными договорами, за 2011 год уменьшилась на </w:t>
      </w:r>
      <w:r w:rsidRPr="002A753E">
        <w:rPr>
          <w:szCs w:val="28"/>
        </w:rPr>
        <w:t>0</w:t>
      </w:r>
      <w:r>
        <w:rPr>
          <w:szCs w:val="28"/>
        </w:rPr>
        <w:t>,</w:t>
      </w:r>
      <w:r w:rsidRPr="002A753E">
        <w:rPr>
          <w:szCs w:val="28"/>
        </w:rPr>
        <w:t>8</w:t>
      </w:r>
      <w:r>
        <w:rPr>
          <w:szCs w:val="28"/>
        </w:rPr>
        <w:t>%, что связано с</w:t>
      </w:r>
      <w:r w:rsidRPr="00D30356">
        <w:rPr>
          <w:szCs w:val="28"/>
        </w:rPr>
        <w:t xml:space="preserve"> сокращение</w:t>
      </w:r>
      <w:r>
        <w:rPr>
          <w:szCs w:val="28"/>
        </w:rPr>
        <w:t>м общей</w:t>
      </w:r>
      <w:r w:rsidRPr="00D30356">
        <w:rPr>
          <w:szCs w:val="28"/>
        </w:rPr>
        <w:t xml:space="preserve"> численности работающих на предприятиях и в организация</w:t>
      </w:r>
      <w:r>
        <w:rPr>
          <w:szCs w:val="28"/>
        </w:rPr>
        <w:t>х.</w:t>
      </w:r>
      <w:proofErr w:type="gramEnd"/>
      <w:r>
        <w:rPr>
          <w:szCs w:val="28"/>
        </w:rPr>
        <w:t xml:space="preserve"> </w:t>
      </w:r>
      <w:r w:rsidRPr="003272FE">
        <w:rPr>
          <w:szCs w:val="28"/>
        </w:rPr>
        <w:t>Уведом</w:t>
      </w:r>
      <w:r>
        <w:rPr>
          <w:szCs w:val="28"/>
        </w:rPr>
        <w:t>ительную регистрацию прошли 138</w:t>
      </w:r>
      <w:r w:rsidRPr="002A753E">
        <w:rPr>
          <w:szCs w:val="28"/>
        </w:rPr>
        <w:t>5</w:t>
      </w:r>
      <w:r>
        <w:rPr>
          <w:szCs w:val="28"/>
        </w:rPr>
        <w:t xml:space="preserve"> действующих коллективных</w:t>
      </w:r>
      <w:r w:rsidRPr="003272FE">
        <w:rPr>
          <w:szCs w:val="28"/>
        </w:rPr>
        <w:t xml:space="preserve"> до</w:t>
      </w:r>
      <w:r>
        <w:rPr>
          <w:szCs w:val="28"/>
        </w:rPr>
        <w:t>говоров, или  94,</w:t>
      </w:r>
      <w:r w:rsidRPr="002A753E">
        <w:rPr>
          <w:szCs w:val="28"/>
        </w:rPr>
        <w:t>3</w:t>
      </w:r>
      <w:r w:rsidRPr="003272FE">
        <w:rPr>
          <w:szCs w:val="28"/>
        </w:rPr>
        <w:t>% от общего их числа. За год удельный вес зарегистрированных коллектив</w:t>
      </w:r>
      <w:r>
        <w:rPr>
          <w:szCs w:val="28"/>
        </w:rPr>
        <w:t>ных договоров возрос на 1,0</w:t>
      </w:r>
      <w:r w:rsidRPr="003272FE">
        <w:rPr>
          <w:szCs w:val="28"/>
        </w:rPr>
        <w:t xml:space="preserve"> %.</w:t>
      </w:r>
    </w:p>
    <w:p w:rsidR="0075538C" w:rsidRDefault="0075538C" w:rsidP="00F74A81">
      <w:pPr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При заключении коллективных договоров и соглашений профсоюзы выходят с предложениями о включении в них условий отраслевых соглашений, заключенных на федеральном уровне. Однако лишь в немногих коллективных договорах минимальная заработная плата установлена не ниже величины прожиточного минимума трудоспособного населения, предусмотрена индексация заработной платы. По данным профсоюзного мониторинга заработная плата индексировалась лишь в 92 внебюджетных организациях </w:t>
      </w:r>
      <w:r>
        <w:rPr>
          <w:sz w:val="28"/>
          <w:szCs w:val="28"/>
        </w:rPr>
        <w:lastRenderedPageBreak/>
        <w:t xml:space="preserve">области. </w:t>
      </w:r>
      <w:r>
        <w:rPr>
          <w:sz w:val="28"/>
        </w:rPr>
        <w:t>В качестве отрицательных моментов социального партнерства следует отметить, что сторонами не всегда устраняются нарушения, выявленные в ходе  регистрации</w:t>
      </w:r>
      <w:r w:rsidRPr="00416DC0">
        <w:rPr>
          <w:sz w:val="28"/>
        </w:rPr>
        <w:t xml:space="preserve"> </w:t>
      </w:r>
      <w:r>
        <w:rPr>
          <w:sz w:val="28"/>
        </w:rPr>
        <w:t xml:space="preserve">соглашений и коллективных договоров в органах по труду. Не принято решение о проведении областного конкурса «Лучший коллективный договор года», не заключено отраслевое соглашение в АПК. </w:t>
      </w:r>
    </w:p>
    <w:p w:rsidR="0075538C" w:rsidRPr="00416DC0" w:rsidRDefault="0075538C" w:rsidP="0094269F">
      <w:pPr>
        <w:ind w:firstLine="708"/>
        <w:jc w:val="both"/>
        <w:rPr>
          <w:sz w:val="28"/>
        </w:rPr>
      </w:pPr>
      <w:r>
        <w:rPr>
          <w:sz w:val="28"/>
        </w:rPr>
        <w:t xml:space="preserve">Федерацией профсоюзов Орловской области отмечено, что льготы по оплате коммунальных услуг работникам учреждений бюджетной сферы, работающим и проживающим в сельской местности, предоставляются не в полном объеме, в ряде районов имеется задолженность по их выплате. В Покровском районе заработная плата работникам культуры была проиндексирована на 13% только с 1 января 2012 года, а в </w:t>
      </w:r>
      <w:proofErr w:type="spellStart"/>
      <w:r>
        <w:rPr>
          <w:sz w:val="28"/>
        </w:rPr>
        <w:t>Колпнянском</w:t>
      </w:r>
      <w:proofErr w:type="spellEnd"/>
      <w:r>
        <w:rPr>
          <w:sz w:val="28"/>
        </w:rPr>
        <w:t xml:space="preserve"> районе – с 1 декабря 2011 года и на 6,5%. </w:t>
      </w:r>
    </w:p>
    <w:p w:rsidR="0075538C" w:rsidRPr="00A339B8" w:rsidRDefault="0075538C" w:rsidP="00C56ED6">
      <w:pPr>
        <w:ind w:firstLine="709"/>
        <w:jc w:val="both"/>
        <w:rPr>
          <w:sz w:val="28"/>
        </w:rPr>
      </w:pPr>
      <w:r>
        <w:rPr>
          <w:sz w:val="28"/>
        </w:rPr>
        <w:t>Рассмотрение итогов выполнения Соглашения между Правительством Орловской области, Федерацией профсоюзов Орловской области и объединением работодателей «Объединение промышленников и предпринимателей Орловской области» на 2011-2013 годы за 2011 год  состоялось без участия более широкого представительства сторон социального партнерства всех уровней, Председателя  Правительства области.</w:t>
      </w:r>
    </w:p>
    <w:p w:rsidR="0075538C" w:rsidRDefault="0075538C" w:rsidP="00F74A81">
      <w:pPr>
        <w:pStyle w:val="2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Работодателями было отмечено, что на предприятиях, входящих в объединение работодателей «Объединение промышленников и предпринимателей Орловской области», в 2011 году своевременно выплачивалась заработная плата, нет задолженности по заработной плате. Снижения размера заработной платы по сравнению с 2010 годом не произошло. Работодатели своевременно перечисляют страховые взносы во внебюджетные фонды. Проводятся медицинские осмотры работающих, аттестация рабочих мест. Создаются условия для повышения молодыми работниками своей квалификации. </w:t>
      </w:r>
    </w:p>
    <w:p w:rsidR="0075538C" w:rsidRDefault="0075538C" w:rsidP="000832BF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реализации Соглашения между Правительством Орловской области, Ф</w:t>
      </w:r>
      <w:r w:rsidRPr="00141766">
        <w:rPr>
          <w:sz w:val="28"/>
          <w:szCs w:val="28"/>
        </w:rPr>
        <w:t>едераци</w:t>
      </w:r>
      <w:r>
        <w:rPr>
          <w:sz w:val="28"/>
          <w:szCs w:val="28"/>
        </w:rPr>
        <w:t>ей профсоюзов Орловской области и о</w:t>
      </w:r>
      <w:r w:rsidRPr="00141766">
        <w:rPr>
          <w:sz w:val="28"/>
          <w:szCs w:val="28"/>
        </w:rPr>
        <w:t>бъединени</w:t>
      </w:r>
      <w:r>
        <w:rPr>
          <w:sz w:val="28"/>
          <w:szCs w:val="28"/>
        </w:rPr>
        <w:t>ем работодателей «Объединение промышленников и предпринимателей Орловской области» на 2011-2013</w:t>
      </w:r>
      <w:r w:rsidRPr="00141766">
        <w:rPr>
          <w:sz w:val="28"/>
          <w:szCs w:val="28"/>
        </w:rPr>
        <w:t xml:space="preserve"> го</w:t>
      </w:r>
      <w:r>
        <w:rPr>
          <w:sz w:val="28"/>
          <w:szCs w:val="28"/>
        </w:rPr>
        <w:t>ды в 2012</w:t>
      </w:r>
      <w:r w:rsidRPr="00141766">
        <w:rPr>
          <w:sz w:val="28"/>
          <w:szCs w:val="28"/>
        </w:rPr>
        <w:t xml:space="preserve"> году областная трехсторонняя комиссия по регулированию социаль</w:t>
      </w:r>
      <w:r>
        <w:rPr>
          <w:sz w:val="28"/>
          <w:szCs w:val="28"/>
        </w:rPr>
        <w:t>но-трудовых отношения решила</w:t>
      </w:r>
      <w:r w:rsidRPr="00141766">
        <w:rPr>
          <w:sz w:val="28"/>
          <w:szCs w:val="28"/>
        </w:rPr>
        <w:t>:</w:t>
      </w:r>
    </w:p>
    <w:p w:rsidR="0075538C" w:rsidRPr="001B42D0" w:rsidRDefault="0075538C" w:rsidP="001B42D0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1B42D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Pr="00894CB0">
        <w:rPr>
          <w:sz w:val="28"/>
          <w:szCs w:val="28"/>
        </w:rPr>
        <w:t>Информацию координатор</w:t>
      </w:r>
      <w:r>
        <w:rPr>
          <w:sz w:val="28"/>
          <w:szCs w:val="28"/>
        </w:rPr>
        <w:t>ов сторон комиссии: начальника У</w:t>
      </w:r>
      <w:r w:rsidRPr="00894CB0">
        <w:rPr>
          <w:sz w:val="28"/>
          <w:szCs w:val="28"/>
        </w:rPr>
        <w:t>правления труда</w:t>
      </w:r>
      <w:r>
        <w:rPr>
          <w:sz w:val="28"/>
          <w:szCs w:val="28"/>
        </w:rPr>
        <w:t xml:space="preserve"> и занятости Орловской области </w:t>
      </w:r>
      <w:proofErr w:type="spellStart"/>
      <w:r>
        <w:rPr>
          <w:sz w:val="28"/>
          <w:szCs w:val="28"/>
        </w:rPr>
        <w:t>Цукановой</w:t>
      </w:r>
      <w:proofErr w:type="spellEnd"/>
      <w:r>
        <w:rPr>
          <w:sz w:val="28"/>
          <w:szCs w:val="28"/>
        </w:rPr>
        <w:t xml:space="preserve"> Н. П., председателя</w:t>
      </w:r>
      <w:r w:rsidRPr="00894CB0">
        <w:rPr>
          <w:sz w:val="28"/>
          <w:szCs w:val="28"/>
        </w:rPr>
        <w:t xml:space="preserve"> объединения работодателей «Объединение промышленников и предпринима</w:t>
      </w:r>
      <w:r>
        <w:rPr>
          <w:sz w:val="28"/>
          <w:szCs w:val="28"/>
        </w:rPr>
        <w:t xml:space="preserve">телей Орловской области» Гапонова А. И. и заместителя </w:t>
      </w:r>
      <w:r w:rsidRPr="00894CB0">
        <w:rPr>
          <w:sz w:val="28"/>
          <w:szCs w:val="28"/>
        </w:rPr>
        <w:t>председателя Федерации</w:t>
      </w:r>
      <w:r>
        <w:rPr>
          <w:sz w:val="28"/>
          <w:szCs w:val="28"/>
        </w:rPr>
        <w:t xml:space="preserve"> профсоюзов Орловской области Власова Ю. И. </w:t>
      </w:r>
      <w:r w:rsidRPr="00894CB0">
        <w:rPr>
          <w:sz w:val="28"/>
          <w:szCs w:val="28"/>
        </w:rPr>
        <w:t>«Об итогах выполнен</w:t>
      </w:r>
      <w:r>
        <w:rPr>
          <w:sz w:val="28"/>
          <w:szCs w:val="28"/>
        </w:rPr>
        <w:t>ия Соглашения между Правительством Орловской области, Ф</w:t>
      </w:r>
      <w:r w:rsidRPr="00894CB0">
        <w:rPr>
          <w:sz w:val="28"/>
          <w:szCs w:val="28"/>
        </w:rPr>
        <w:t>едерацией проф</w:t>
      </w:r>
      <w:r>
        <w:rPr>
          <w:sz w:val="28"/>
          <w:szCs w:val="28"/>
        </w:rPr>
        <w:t>союзов Орловской области и о</w:t>
      </w:r>
      <w:r w:rsidRPr="00894CB0">
        <w:rPr>
          <w:sz w:val="28"/>
          <w:szCs w:val="28"/>
        </w:rPr>
        <w:t>бъединени</w:t>
      </w:r>
      <w:r>
        <w:rPr>
          <w:sz w:val="28"/>
          <w:szCs w:val="28"/>
        </w:rPr>
        <w:t>ем работодателей «Объединение промышленников и предпринимателей Орловской области» на 2011-2013 годы</w:t>
      </w:r>
      <w:proofErr w:type="gramEnd"/>
      <w:r>
        <w:rPr>
          <w:sz w:val="28"/>
          <w:szCs w:val="28"/>
        </w:rPr>
        <w:t xml:space="preserve"> за 2011</w:t>
      </w:r>
      <w:r w:rsidRPr="00894CB0">
        <w:rPr>
          <w:sz w:val="28"/>
          <w:szCs w:val="28"/>
        </w:rPr>
        <w:t xml:space="preserve"> год принять к сведению.</w:t>
      </w:r>
    </w:p>
    <w:p w:rsidR="0075538C" w:rsidRPr="00F22CD0" w:rsidRDefault="0075538C" w:rsidP="001B42D0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С</w:t>
      </w:r>
      <w:r w:rsidRPr="00141766">
        <w:rPr>
          <w:sz w:val="28"/>
          <w:szCs w:val="28"/>
        </w:rPr>
        <w:t xml:space="preserve">торонам </w:t>
      </w:r>
      <w:r>
        <w:rPr>
          <w:sz w:val="28"/>
          <w:szCs w:val="28"/>
        </w:rPr>
        <w:t xml:space="preserve"> </w:t>
      </w:r>
      <w:r w:rsidRPr="00141766">
        <w:rPr>
          <w:sz w:val="28"/>
          <w:szCs w:val="28"/>
        </w:rPr>
        <w:t>социального</w:t>
      </w:r>
      <w:r>
        <w:rPr>
          <w:sz w:val="28"/>
          <w:szCs w:val="28"/>
        </w:rPr>
        <w:t xml:space="preserve"> </w:t>
      </w:r>
      <w:r w:rsidRPr="00141766">
        <w:rPr>
          <w:sz w:val="28"/>
          <w:szCs w:val="28"/>
        </w:rPr>
        <w:t xml:space="preserve"> партнерства</w:t>
      </w:r>
      <w:r>
        <w:rPr>
          <w:sz w:val="28"/>
          <w:szCs w:val="28"/>
        </w:rPr>
        <w:t xml:space="preserve"> в Орловской областной трехсторонней комиссии по регулированию социально-трудовых отношений</w:t>
      </w:r>
      <w:r w:rsidRPr="001417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обеспечить</w:t>
      </w:r>
      <w:r w:rsidRPr="00141766">
        <w:rPr>
          <w:sz w:val="28"/>
          <w:szCs w:val="28"/>
        </w:rPr>
        <w:t xml:space="preserve"> выполне</w:t>
      </w:r>
      <w:r>
        <w:rPr>
          <w:sz w:val="28"/>
          <w:szCs w:val="28"/>
        </w:rPr>
        <w:t>ние в 2012</w:t>
      </w:r>
      <w:r w:rsidRPr="00141766">
        <w:rPr>
          <w:sz w:val="28"/>
          <w:szCs w:val="28"/>
        </w:rPr>
        <w:t xml:space="preserve"> году обязател</w:t>
      </w:r>
      <w:r>
        <w:rPr>
          <w:sz w:val="28"/>
          <w:szCs w:val="28"/>
        </w:rPr>
        <w:t>ьств Соглашения между Правительством Орловской области, Федерацией профсоюзов Орловской области и объединением работодателей «Объединение промышленников и предпринимателей Орловской области» на 2011-2013 годы в полном объеме, содействовать дальнейшему развитию</w:t>
      </w:r>
      <w:r w:rsidRPr="00E774A5">
        <w:rPr>
          <w:sz w:val="28"/>
          <w:szCs w:val="28"/>
        </w:rPr>
        <w:t xml:space="preserve"> социального партнерства на всех уровнях</w:t>
      </w:r>
      <w:r>
        <w:rPr>
          <w:sz w:val="28"/>
          <w:szCs w:val="28"/>
        </w:rPr>
        <w:t>, повышению  реальной заработной платы и социальной защиты работников, продолжить переговоры</w:t>
      </w:r>
      <w:proofErr w:type="gramEnd"/>
      <w:r>
        <w:rPr>
          <w:sz w:val="28"/>
          <w:szCs w:val="28"/>
        </w:rPr>
        <w:t xml:space="preserve"> по заключению регионального соглашения о минимальной заработной плате в Орловской области, повысить эффективность взаимодействия сторон в области молодежной политики.</w:t>
      </w:r>
    </w:p>
    <w:p w:rsidR="0075538C" w:rsidRDefault="0075538C" w:rsidP="008A02A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A02A3">
        <w:rPr>
          <w:sz w:val="28"/>
          <w:szCs w:val="28"/>
        </w:rPr>
        <w:t>Рекомендовать главам городов и районов области акти</w:t>
      </w:r>
      <w:r>
        <w:rPr>
          <w:sz w:val="28"/>
          <w:szCs w:val="28"/>
        </w:rPr>
        <w:t>визировать деятельность территориальных</w:t>
      </w:r>
      <w:r w:rsidRPr="008A02A3">
        <w:rPr>
          <w:sz w:val="28"/>
          <w:szCs w:val="28"/>
        </w:rPr>
        <w:t xml:space="preserve"> трехсторонних комиссий по регулировани</w:t>
      </w:r>
      <w:r>
        <w:rPr>
          <w:sz w:val="28"/>
          <w:szCs w:val="28"/>
        </w:rPr>
        <w:t xml:space="preserve">ю социально-трудовых отношений, </w:t>
      </w:r>
      <w:r w:rsidRPr="008A02A3">
        <w:rPr>
          <w:sz w:val="28"/>
          <w:szCs w:val="28"/>
        </w:rPr>
        <w:t>содействовать</w:t>
      </w:r>
      <w:r>
        <w:rPr>
          <w:sz w:val="28"/>
          <w:szCs w:val="28"/>
        </w:rPr>
        <w:t xml:space="preserve"> </w:t>
      </w:r>
      <w:r w:rsidRPr="008A02A3">
        <w:rPr>
          <w:sz w:val="28"/>
          <w:szCs w:val="28"/>
        </w:rPr>
        <w:t>заключению отраслевых</w:t>
      </w:r>
      <w:r>
        <w:rPr>
          <w:sz w:val="28"/>
          <w:szCs w:val="28"/>
        </w:rPr>
        <w:t xml:space="preserve"> и террит</w:t>
      </w:r>
      <w:r w:rsidR="000B3A09">
        <w:rPr>
          <w:sz w:val="28"/>
          <w:szCs w:val="28"/>
        </w:rPr>
        <w:t>о</w:t>
      </w:r>
      <w:r>
        <w:rPr>
          <w:sz w:val="28"/>
          <w:szCs w:val="28"/>
        </w:rPr>
        <w:t>риальных</w:t>
      </w:r>
      <w:r w:rsidRPr="008A02A3">
        <w:rPr>
          <w:sz w:val="28"/>
          <w:szCs w:val="28"/>
        </w:rPr>
        <w:t xml:space="preserve"> согл</w:t>
      </w:r>
      <w:r>
        <w:rPr>
          <w:sz w:val="28"/>
          <w:szCs w:val="28"/>
        </w:rPr>
        <w:t>ашений и коллективно-договорному регулированию</w:t>
      </w:r>
      <w:r w:rsidRPr="008A02A3">
        <w:rPr>
          <w:sz w:val="28"/>
          <w:szCs w:val="28"/>
        </w:rPr>
        <w:t xml:space="preserve"> социально-тр</w:t>
      </w:r>
      <w:r>
        <w:rPr>
          <w:sz w:val="28"/>
          <w:szCs w:val="28"/>
        </w:rPr>
        <w:t>удовых отношений в организациях.</w:t>
      </w:r>
      <w:r w:rsidRPr="008A02A3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Рассмотреть возможность проведения в 2012 году районных семинаров по социальному партнерству. Регулярно освещать в средствах массовой информации работу органов социального партнерства всех уровней.</w:t>
      </w:r>
    </w:p>
    <w:p w:rsidR="0075538C" w:rsidRPr="007C1323" w:rsidRDefault="0075538C" w:rsidP="004E19DB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Рекомендовать руководителям департаментов Правительства Орловской области содействовать активизации деятельности отраслевых трехсторонних комиссий по регулированию социально-трудовых отношений, заключению отраслевых соглашений, коллективных договоров в подведомственных организациях. Проводить конкурсы коллективных договоров и профессионального мастерства. Обеспечить </w:t>
      </w:r>
      <w:r w:rsidRPr="007C1323">
        <w:rPr>
          <w:sz w:val="28"/>
          <w:szCs w:val="28"/>
        </w:rPr>
        <w:t>подготовку и направление победителей областных конкурсов профессионального мастерства для участия в</w:t>
      </w:r>
      <w:r>
        <w:rPr>
          <w:sz w:val="28"/>
          <w:szCs w:val="28"/>
        </w:rPr>
        <w:t>о всероссийских и</w:t>
      </w:r>
      <w:r w:rsidRPr="007C1323">
        <w:rPr>
          <w:sz w:val="28"/>
          <w:szCs w:val="28"/>
        </w:rPr>
        <w:t xml:space="preserve"> окружных финалах конкур</w:t>
      </w:r>
      <w:r>
        <w:rPr>
          <w:sz w:val="28"/>
          <w:szCs w:val="28"/>
        </w:rPr>
        <w:t>са профессионального мастерства.</w:t>
      </w:r>
    </w:p>
    <w:p w:rsidR="0075538C" w:rsidRPr="00CA04A8" w:rsidRDefault="0075538C" w:rsidP="00DA6DD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A6DD6">
        <w:rPr>
          <w:sz w:val="28"/>
          <w:szCs w:val="28"/>
        </w:rPr>
        <w:t xml:space="preserve"> Объединению работодателей «Объединение промышленников и предпринимателей </w:t>
      </w:r>
      <w:r>
        <w:rPr>
          <w:sz w:val="28"/>
          <w:szCs w:val="28"/>
        </w:rPr>
        <w:t>Орловской области» (Гапонов А. И.</w:t>
      </w:r>
      <w:r w:rsidRPr="00DA6DD6">
        <w:rPr>
          <w:sz w:val="28"/>
          <w:szCs w:val="28"/>
        </w:rPr>
        <w:t xml:space="preserve">) активизировать работу по привлечению в объединение руководителей предприятий и организаций. </w:t>
      </w:r>
    </w:p>
    <w:p w:rsidR="0075538C" w:rsidRDefault="0075538C" w:rsidP="002A3D9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Pr="00FA2C07">
        <w:rPr>
          <w:sz w:val="28"/>
          <w:szCs w:val="28"/>
        </w:rPr>
        <w:t>Контроль за</w:t>
      </w:r>
      <w:proofErr w:type="gramEnd"/>
      <w:r w:rsidRPr="00FA2C07">
        <w:rPr>
          <w:sz w:val="28"/>
          <w:szCs w:val="28"/>
        </w:rPr>
        <w:t xml:space="preserve"> выпо</w:t>
      </w:r>
      <w:r>
        <w:rPr>
          <w:sz w:val="28"/>
          <w:szCs w:val="28"/>
        </w:rPr>
        <w:t>лнением настоящего решения возложить на У</w:t>
      </w:r>
      <w:r w:rsidRPr="00FA2C07">
        <w:rPr>
          <w:sz w:val="28"/>
          <w:szCs w:val="28"/>
        </w:rPr>
        <w:t>правление труда</w:t>
      </w:r>
      <w:r>
        <w:rPr>
          <w:sz w:val="28"/>
          <w:szCs w:val="28"/>
        </w:rPr>
        <w:t xml:space="preserve"> и занятости Орловской области (</w:t>
      </w:r>
      <w:proofErr w:type="spellStart"/>
      <w:r>
        <w:rPr>
          <w:sz w:val="28"/>
          <w:szCs w:val="28"/>
        </w:rPr>
        <w:t>Цуканова</w:t>
      </w:r>
      <w:proofErr w:type="spellEnd"/>
      <w:r>
        <w:rPr>
          <w:sz w:val="28"/>
          <w:szCs w:val="28"/>
        </w:rPr>
        <w:t xml:space="preserve"> Н. П.), Ф</w:t>
      </w:r>
      <w:r w:rsidRPr="00FA2C07">
        <w:rPr>
          <w:sz w:val="28"/>
          <w:szCs w:val="28"/>
        </w:rPr>
        <w:t>едерацию профсою</w:t>
      </w:r>
      <w:r>
        <w:rPr>
          <w:sz w:val="28"/>
          <w:szCs w:val="28"/>
        </w:rPr>
        <w:t>зов Орловской области (Меркулов Н. Г.), о</w:t>
      </w:r>
      <w:r w:rsidRPr="00FA2C07">
        <w:rPr>
          <w:sz w:val="28"/>
          <w:szCs w:val="28"/>
        </w:rPr>
        <w:t xml:space="preserve">бъединение работодателей </w:t>
      </w:r>
      <w:r w:rsidRPr="007D7E93">
        <w:rPr>
          <w:sz w:val="28"/>
          <w:szCs w:val="28"/>
        </w:rPr>
        <w:t xml:space="preserve">«Объединение промышленников и предпринимателей Орловской области» </w:t>
      </w:r>
      <w:r>
        <w:rPr>
          <w:sz w:val="28"/>
          <w:szCs w:val="28"/>
        </w:rPr>
        <w:t xml:space="preserve">(Гапонов </w:t>
      </w:r>
      <w:r w:rsidRPr="00FA2C07">
        <w:rPr>
          <w:sz w:val="28"/>
          <w:szCs w:val="28"/>
        </w:rPr>
        <w:t>А.</w:t>
      </w:r>
      <w:r>
        <w:rPr>
          <w:sz w:val="28"/>
          <w:szCs w:val="28"/>
        </w:rPr>
        <w:t xml:space="preserve"> И.</w:t>
      </w:r>
      <w:r w:rsidRPr="00FA2C07">
        <w:rPr>
          <w:sz w:val="28"/>
          <w:szCs w:val="28"/>
        </w:rPr>
        <w:t>).</w:t>
      </w:r>
    </w:p>
    <w:p w:rsidR="0075538C" w:rsidRDefault="0075538C" w:rsidP="002A3D91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75538C" w:rsidRDefault="0075538C" w:rsidP="002A3D91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75538C" w:rsidRDefault="0075538C" w:rsidP="002A3D91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75538C" w:rsidRDefault="0075538C" w:rsidP="002A3D91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2"/>
        <w:gridCol w:w="5021"/>
      </w:tblGrid>
      <w:tr w:rsidR="0075538C" w:rsidRPr="00F468E4" w:rsidTr="001D6839">
        <w:tc>
          <w:tcPr>
            <w:tcW w:w="4832" w:type="dxa"/>
          </w:tcPr>
          <w:p w:rsidR="0075538C" w:rsidRDefault="0075538C" w:rsidP="005F08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:rsidR="0075538C" w:rsidRDefault="0075538C" w:rsidP="001D68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Орловской области,</w:t>
            </w:r>
          </w:p>
          <w:p w:rsidR="0075538C" w:rsidRDefault="0075538C" w:rsidP="001D68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блока социального</w:t>
            </w:r>
          </w:p>
          <w:p w:rsidR="0075538C" w:rsidRDefault="0075538C" w:rsidP="001D68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развития, координатор областной</w:t>
            </w:r>
          </w:p>
          <w:p w:rsidR="0075538C" w:rsidRDefault="0075538C" w:rsidP="001D68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трехсторонней комиссии</w:t>
            </w:r>
          </w:p>
        </w:tc>
        <w:tc>
          <w:tcPr>
            <w:tcW w:w="5021" w:type="dxa"/>
          </w:tcPr>
          <w:p w:rsidR="0075538C" w:rsidRDefault="0075538C" w:rsidP="001D6839">
            <w:pPr>
              <w:rPr>
                <w:sz w:val="28"/>
                <w:szCs w:val="28"/>
              </w:rPr>
            </w:pPr>
          </w:p>
          <w:p w:rsidR="0075538C" w:rsidRDefault="0075538C" w:rsidP="001D6839">
            <w:pPr>
              <w:rPr>
                <w:sz w:val="28"/>
                <w:szCs w:val="28"/>
              </w:rPr>
            </w:pPr>
          </w:p>
          <w:p w:rsidR="0075538C" w:rsidRDefault="0075538C" w:rsidP="001D6839">
            <w:pPr>
              <w:jc w:val="right"/>
              <w:rPr>
                <w:sz w:val="28"/>
                <w:szCs w:val="28"/>
              </w:rPr>
            </w:pPr>
          </w:p>
          <w:p w:rsidR="0075538C" w:rsidRDefault="0075538C" w:rsidP="001D6839">
            <w:pPr>
              <w:jc w:val="right"/>
              <w:rPr>
                <w:sz w:val="28"/>
                <w:szCs w:val="28"/>
              </w:rPr>
            </w:pPr>
          </w:p>
          <w:p w:rsidR="0075538C" w:rsidRPr="00F468E4" w:rsidRDefault="0075538C" w:rsidP="001D68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О. Н. Ревякин</w:t>
            </w:r>
          </w:p>
        </w:tc>
      </w:tr>
    </w:tbl>
    <w:p w:rsidR="0075538C" w:rsidRPr="00426689" w:rsidRDefault="0075538C" w:rsidP="005F08A4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sectPr w:rsidR="0075538C" w:rsidRPr="00426689" w:rsidSect="000D5DE3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0ED" w:rsidRDefault="007200ED" w:rsidP="00A677DF">
      <w:r>
        <w:separator/>
      </w:r>
    </w:p>
  </w:endnote>
  <w:endnote w:type="continuationSeparator" w:id="0">
    <w:p w:rsidR="007200ED" w:rsidRDefault="007200ED" w:rsidP="00A67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0ED" w:rsidRDefault="007200ED" w:rsidP="00A677DF">
      <w:r>
        <w:separator/>
      </w:r>
    </w:p>
  </w:footnote>
  <w:footnote w:type="continuationSeparator" w:id="0">
    <w:p w:rsidR="007200ED" w:rsidRDefault="007200ED" w:rsidP="00A677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8C" w:rsidRDefault="00D34F59">
    <w:pPr>
      <w:pStyle w:val="a7"/>
      <w:jc w:val="center"/>
    </w:pPr>
    <w:fldSimple w:instr=" PAGE   \* MERGEFORMAT ">
      <w:r w:rsidR="00F35C91">
        <w:rPr>
          <w:noProof/>
        </w:rPr>
        <w:t>7</w:t>
      </w:r>
    </w:fldSimple>
  </w:p>
  <w:p w:rsidR="0075538C" w:rsidRDefault="0075538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C0663"/>
    <w:multiLevelType w:val="hybridMultilevel"/>
    <w:tmpl w:val="55340CE2"/>
    <w:lvl w:ilvl="0" w:tplc="EAC42276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57A"/>
    <w:rsid w:val="000074B6"/>
    <w:rsid w:val="000325A1"/>
    <w:rsid w:val="0005411D"/>
    <w:rsid w:val="00064890"/>
    <w:rsid w:val="0007113E"/>
    <w:rsid w:val="000832BF"/>
    <w:rsid w:val="000B09E7"/>
    <w:rsid w:val="000B3A09"/>
    <w:rsid w:val="000D12A7"/>
    <w:rsid w:val="000D5DE3"/>
    <w:rsid w:val="000E3572"/>
    <w:rsid w:val="00100D24"/>
    <w:rsid w:val="001236B2"/>
    <w:rsid w:val="00130A54"/>
    <w:rsid w:val="001328E2"/>
    <w:rsid w:val="00141766"/>
    <w:rsid w:val="00147B0D"/>
    <w:rsid w:val="00151ED5"/>
    <w:rsid w:val="00162036"/>
    <w:rsid w:val="00177B3E"/>
    <w:rsid w:val="00191136"/>
    <w:rsid w:val="00195125"/>
    <w:rsid w:val="001B42D0"/>
    <w:rsid w:val="001C1FC0"/>
    <w:rsid w:val="001C5AD8"/>
    <w:rsid w:val="001D6839"/>
    <w:rsid w:val="0020219C"/>
    <w:rsid w:val="0021251E"/>
    <w:rsid w:val="0021507D"/>
    <w:rsid w:val="00230A8B"/>
    <w:rsid w:val="00231E27"/>
    <w:rsid w:val="00246F4D"/>
    <w:rsid w:val="00261F76"/>
    <w:rsid w:val="00270570"/>
    <w:rsid w:val="002771A0"/>
    <w:rsid w:val="002868B2"/>
    <w:rsid w:val="002A14B8"/>
    <w:rsid w:val="002A3D91"/>
    <w:rsid w:val="002A753E"/>
    <w:rsid w:val="002B35DB"/>
    <w:rsid w:val="002B57F2"/>
    <w:rsid w:val="002B621B"/>
    <w:rsid w:val="002D4654"/>
    <w:rsid w:val="002F057A"/>
    <w:rsid w:val="0030184D"/>
    <w:rsid w:val="003272FE"/>
    <w:rsid w:val="00334C25"/>
    <w:rsid w:val="003356C0"/>
    <w:rsid w:val="00336772"/>
    <w:rsid w:val="0035324E"/>
    <w:rsid w:val="003555F4"/>
    <w:rsid w:val="00357E53"/>
    <w:rsid w:val="003640AA"/>
    <w:rsid w:val="00364DD5"/>
    <w:rsid w:val="00377CA2"/>
    <w:rsid w:val="00380AF7"/>
    <w:rsid w:val="00394A40"/>
    <w:rsid w:val="003A0DA6"/>
    <w:rsid w:val="003A71AE"/>
    <w:rsid w:val="003B7E6E"/>
    <w:rsid w:val="003D73ED"/>
    <w:rsid w:val="00404DA2"/>
    <w:rsid w:val="00416DC0"/>
    <w:rsid w:val="004253B0"/>
    <w:rsid w:val="00426689"/>
    <w:rsid w:val="004354B6"/>
    <w:rsid w:val="0044416D"/>
    <w:rsid w:val="00444B1B"/>
    <w:rsid w:val="0045384E"/>
    <w:rsid w:val="00454E33"/>
    <w:rsid w:val="00473CC5"/>
    <w:rsid w:val="00486090"/>
    <w:rsid w:val="004A6B0D"/>
    <w:rsid w:val="004B42EE"/>
    <w:rsid w:val="004C23BC"/>
    <w:rsid w:val="004E19DB"/>
    <w:rsid w:val="004F745F"/>
    <w:rsid w:val="00502626"/>
    <w:rsid w:val="00514CFD"/>
    <w:rsid w:val="005263AF"/>
    <w:rsid w:val="0053726A"/>
    <w:rsid w:val="005606BA"/>
    <w:rsid w:val="00563A3D"/>
    <w:rsid w:val="00570D2D"/>
    <w:rsid w:val="00571BAD"/>
    <w:rsid w:val="00577748"/>
    <w:rsid w:val="005903B3"/>
    <w:rsid w:val="005B7C2C"/>
    <w:rsid w:val="005F08A4"/>
    <w:rsid w:val="005F39A3"/>
    <w:rsid w:val="005F4213"/>
    <w:rsid w:val="005F476F"/>
    <w:rsid w:val="00654863"/>
    <w:rsid w:val="0066136F"/>
    <w:rsid w:val="00664859"/>
    <w:rsid w:val="0067252C"/>
    <w:rsid w:val="00696598"/>
    <w:rsid w:val="006A4BE0"/>
    <w:rsid w:val="006A5B0F"/>
    <w:rsid w:val="006A78C5"/>
    <w:rsid w:val="006C216E"/>
    <w:rsid w:val="006E7DCD"/>
    <w:rsid w:val="007200ED"/>
    <w:rsid w:val="0075131A"/>
    <w:rsid w:val="0075538C"/>
    <w:rsid w:val="00765604"/>
    <w:rsid w:val="00765E97"/>
    <w:rsid w:val="007A48C2"/>
    <w:rsid w:val="007B5A95"/>
    <w:rsid w:val="007C1323"/>
    <w:rsid w:val="007D578D"/>
    <w:rsid w:val="007D7E93"/>
    <w:rsid w:val="007E22F7"/>
    <w:rsid w:val="00800956"/>
    <w:rsid w:val="00810FB1"/>
    <w:rsid w:val="00811C44"/>
    <w:rsid w:val="00824D1B"/>
    <w:rsid w:val="00831D7A"/>
    <w:rsid w:val="008373BC"/>
    <w:rsid w:val="00854F4F"/>
    <w:rsid w:val="0085678B"/>
    <w:rsid w:val="00862EC4"/>
    <w:rsid w:val="00894CB0"/>
    <w:rsid w:val="0089715F"/>
    <w:rsid w:val="008A02A3"/>
    <w:rsid w:val="008A38A9"/>
    <w:rsid w:val="008D38FF"/>
    <w:rsid w:val="00917E01"/>
    <w:rsid w:val="00920E41"/>
    <w:rsid w:val="0094269F"/>
    <w:rsid w:val="00952161"/>
    <w:rsid w:val="00963749"/>
    <w:rsid w:val="00970A85"/>
    <w:rsid w:val="00973354"/>
    <w:rsid w:val="00980787"/>
    <w:rsid w:val="009A1F5D"/>
    <w:rsid w:val="009B1E15"/>
    <w:rsid w:val="009B33A7"/>
    <w:rsid w:val="009D3778"/>
    <w:rsid w:val="009D3786"/>
    <w:rsid w:val="009D6A29"/>
    <w:rsid w:val="009E1C4B"/>
    <w:rsid w:val="009F7692"/>
    <w:rsid w:val="00A21357"/>
    <w:rsid w:val="00A23ADE"/>
    <w:rsid w:val="00A242FA"/>
    <w:rsid w:val="00A339B8"/>
    <w:rsid w:val="00A409E7"/>
    <w:rsid w:val="00A53848"/>
    <w:rsid w:val="00A677DF"/>
    <w:rsid w:val="00AA1D6E"/>
    <w:rsid w:val="00AA1F8D"/>
    <w:rsid w:val="00AC271B"/>
    <w:rsid w:val="00AF13AE"/>
    <w:rsid w:val="00AF460A"/>
    <w:rsid w:val="00B463A3"/>
    <w:rsid w:val="00B975E9"/>
    <w:rsid w:val="00BA7F8E"/>
    <w:rsid w:val="00BB2704"/>
    <w:rsid w:val="00BE1897"/>
    <w:rsid w:val="00C010E8"/>
    <w:rsid w:val="00C1089B"/>
    <w:rsid w:val="00C30488"/>
    <w:rsid w:val="00C56ED6"/>
    <w:rsid w:val="00C7591F"/>
    <w:rsid w:val="00CA04A8"/>
    <w:rsid w:val="00CC2A84"/>
    <w:rsid w:val="00CD0089"/>
    <w:rsid w:val="00CD00BF"/>
    <w:rsid w:val="00CD17A8"/>
    <w:rsid w:val="00D14401"/>
    <w:rsid w:val="00D30356"/>
    <w:rsid w:val="00D32A2F"/>
    <w:rsid w:val="00D34F59"/>
    <w:rsid w:val="00D431CD"/>
    <w:rsid w:val="00D56365"/>
    <w:rsid w:val="00D71BDE"/>
    <w:rsid w:val="00D7638E"/>
    <w:rsid w:val="00DA6DD6"/>
    <w:rsid w:val="00DC2A73"/>
    <w:rsid w:val="00DC4EF6"/>
    <w:rsid w:val="00DD703B"/>
    <w:rsid w:val="00DE1D45"/>
    <w:rsid w:val="00DF44B8"/>
    <w:rsid w:val="00DF5298"/>
    <w:rsid w:val="00E034B4"/>
    <w:rsid w:val="00E0449E"/>
    <w:rsid w:val="00E14780"/>
    <w:rsid w:val="00E56B4B"/>
    <w:rsid w:val="00E774A5"/>
    <w:rsid w:val="00E91229"/>
    <w:rsid w:val="00E91786"/>
    <w:rsid w:val="00EA1A37"/>
    <w:rsid w:val="00EA520C"/>
    <w:rsid w:val="00EB1C75"/>
    <w:rsid w:val="00EC7A9F"/>
    <w:rsid w:val="00EF6DD6"/>
    <w:rsid w:val="00F00D73"/>
    <w:rsid w:val="00F02717"/>
    <w:rsid w:val="00F17CB9"/>
    <w:rsid w:val="00F22CD0"/>
    <w:rsid w:val="00F35C91"/>
    <w:rsid w:val="00F468E4"/>
    <w:rsid w:val="00F51A11"/>
    <w:rsid w:val="00F53BD2"/>
    <w:rsid w:val="00F56AD1"/>
    <w:rsid w:val="00F74A81"/>
    <w:rsid w:val="00F772F9"/>
    <w:rsid w:val="00F775F1"/>
    <w:rsid w:val="00FA2C07"/>
    <w:rsid w:val="00FC5102"/>
    <w:rsid w:val="00FD21CE"/>
    <w:rsid w:val="00FE3066"/>
    <w:rsid w:val="00FF3C00"/>
    <w:rsid w:val="00FF4E4B"/>
    <w:rsid w:val="00FF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7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F057A"/>
    <w:pPr>
      <w:ind w:left="360" w:hanging="36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2F057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2F05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F057A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A677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677DF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A677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677D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3726A"/>
    <w:pPr>
      <w:spacing w:after="120" w:line="480" w:lineRule="auto"/>
      <w:ind w:left="283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3726A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rsid w:val="006E7D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E7DCD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4E19D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21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7</Pages>
  <Words>2815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занятости</Company>
  <LinksUpToDate>false</LinksUpToDate>
  <CharactersWithSpaces>18830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Zhidkova</dc:creator>
  <cp:keywords/>
  <dc:description/>
  <cp:lastModifiedBy>Zhidkova</cp:lastModifiedBy>
  <cp:revision>66</cp:revision>
  <cp:lastPrinted>2012-03-27T06:59:00Z</cp:lastPrinted>
  <dcterms:created xsi:type="dcterms:W3CDTF">2012-03-05T11:37:00Z</dcterms:created>
  <dcterms:modified xsi:type="dcterms:W3CDTF">2012-03-27T07:44:00Z</dcterms:modified>
</cp:coreProperties>
</file>